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C26E3" w14:textId="77777777" w:rsidR="006E61D7" w:rsidRPr="0060658A" w:rsidRDefault="006E61D7" w:rsidP="00706D8F">
      <w:pPr>
        <w:pStyle w:val="Header"/>
        <w:spacing w:line="288" w:lineRule="auto"/>
        <w:jc w:val="center"/>
        <w:rPr>
          <w:b/>
          <w:lang w:val="en-GB"/>
        </w:rPr>
      </w:pPr>
      <w:r w:rsidRPr="0060658A">
        <w:rPr>
          <w:b/>
          <w:lang w:val="en-GB"/>
        </w:rPr>
        <w:t>SYLLABUS</w:t>
      </w:r>
    </w:p>
    <w:p w14:paraId="603C7C59" w14:textId="77777777" w:rsidR="006E61D7" w:rsidRPr="0060658A" w:rsidRDefault="006E61D7" w:rsidP="00706D8F">
      <w:pPr>
        <w:spacing w:line="288" w:lineRule="auto"/>
        <w:rPr>
          <w:sz w:val="22"/>
          <w:szCs w:val="22"/>
          <w:lang w:val="en-GB"/>
        </w:rPr>
      </w:pPr>
    </w:p>
    <w:p w14:paraId="0B7B50C8"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Data about the program of study</w:t>
      </w:r>
    </w:p>
    <w:tbl>
      <w:tblPr>
        <w:tblW w:w="981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3504"/>
        <w:gridCol w:w="5811"/>
      </w:tblGrid>
      <w:tr w:rsidR="006E61D7" w:rsidRPr="0060658A" w14:paraId="6F6D7D17" w14:textId="77777777" w:rsidTr="00FD29B6">
        <w:tc>
          <w:tcPr>
            <w:tcW w:w="495" w:type="dxa"/>
            <w:vAlign w:val="center"/>
          </w:tcPr>
          <w:p w14:paraId="14D6B218" w14:textId="77777777" w:rsidR="006E61D7" w:rsidRPr="0060658A" w:rsidRDefault="006E61D7" w:rsidP="00706D8F">
            <w:pPr>
              <w:spacing w:line="288" w:lineRule="auto"/>
              <w:rPr>
                <w:sz w:val="22"/>
                <w:szCs w:val="22"/>
                <w:lang w:val="en-GB"/>
              </w:rPr>
            </w:pPr>
            <w:r w:rsidRPr="0060658A">
              <w:rPr>
                <w:sz w:val="22"/>
                <w:szCs w:val="22"/>
                <w:lang w:val="en-GB"/>
              </w:rPr>
              <w:t>1.1</w:t>
            </w:r>
          </w:p>
        </w:tc>
        <w:tc>
          <w:tcPr>
            <w:tcW w:w="3504" w:type="dxa"/>
            <w:vAlign w:val="center"/>
          </w:tcPr>
          <w:p w14:paraId="0B7B075B" w14:textId="77777777" w:rsidR="006E61D7" w:rsidRPr="0060658A" w:rsidRDefault="006E61D7" w:rsidP="00706D8F">
            <w:pPr>
              <w:spacing w:line="288" w:lineRule="auto"/>
              <w:rPr>
                <w:sz w:val="22"/>
                <w:szCs w:val="22"/>
                <w:lang w:val="en-GB"/>
              </w:rPr>
            </w:pPr>
            <w:r w:rsidRPr="0060658A">
              <w:rPr>
                <w:sz w:val="22"/>
                <w:szCs w:val="22"/>
                <w:lang w:val="en-GB"/>
              </w:rPr>
              <w:t>Institution</w:t>
            </w:r>
          </w:p>
        </w:tc>
        <w:tc>
          <w:tcPr>
            <w:tcW w:w="5811" w:type="dxa"/>
            <w:vAlign w:val="center"/>
          </w:tcPr>
          <w:p w14:paraId="09D5F039" w14:textId="77777777" w:rsidR="006E61D7" w:rsidRPr="0060658A" w:rsidRDefault="006E61D7" w:rsidP="00706D8F">
            <w:pPr>
              <w:spacing w:line="288" w:lineRule="auto"/>
              <w:rPr>
                <w:sz w:val="22"/>
                <w:szCs w:val="22"/>
                <w:lang w:val="en-GB"/>
              </w:rPr>
            </w:pPr>
            <w:r w:rsidRPr="0060658A">
              <w:rPr>
                <w:sz w:val="22"/>
                <w:szCs w:val="22"/>
                <w:lang w:val="en-GB"/>
              </w:rPr>
              <w:t>The Technical University of Cluj-Napoca</w:t>
            </w:r>
          </w:p>
        </w:tc>
      </w:tr>
      <w:tr w:rsidR="00B36149" w:rsidRPr="0060658A" w14:paraId="7AAE0063" w14:textId="77777777" w:rsidTr="00FD29B6">
        <w:tc>
          <w:tcPr>
            <w:tcW w:w="495" w:type="dxa"/>
            <w:vAlign w:val="center"/>
          </w:tcPr>
          <w:p w14:paraId="5664D902" w14:textId="77777777" w:rsidR="00B36149" w:rsidRPr="0060658A" w:rsidRDefault="00B36149" w:rsidP="00B36149">
            <w:pPr>
              <w:spacing w:line="288" w:lineRule="auto"/>
              <w:rPr>
                <w:sz w:val="22"/>
                <w:szCs w:val="22"/>
                <w:lang w:val="en-GB"/>
              </w:rPr>
            </w:pPr>
            <w:r w:rsidRPr="0060658A">
              <w:rPr>
                <w:sz w:val="22"/>
                <w:szCs w:val="22"/>
                <w:lang w:val="en-GB"/>
              </w:rPr>
              <w:t>1.2</w:t>
            </w:r>
          </w:p>
        </w:tc>
        <w:tc>
          <w:tcPr>
            <w:tcW w:w="3504" w:type="dxa"/>
            <w:vAlign w:val="center"/>
          </w:tcPr>
          <w:p w14:paraId="75E61317" w14:textId="77777777" w:rsidR="00B36149" w:rsidRPr="0060658A" w:rsidRDefault="00B36149" w:rsidP="00B36149">
            <w:pPr>
              <w:spacing w:line="288" w:lineRule="auto"/>
              <w:rPr>
                <w:sz w:val="22"/>
                <w:szCs w:val="22"/>
                <w:lang w:val="en-GB"/>
              </w:rPr>
            </w:pPr>
            <w:r w:rsidRPr="0060658A">
              <w:rPr>
                <w:sz w:val="22"/>
                <w:szCs w:val="22"/>
                <w:lang w:val="en-GB"/>
              </w:rPr>
              <w:t>Faculty</w:t>
            </w:r>
          </w:p>
        </w:tc>
        <w:tc>
          <w:tcPr>
            <w:tcW w:w="5811" w:type="dxa"/>
            <w:vAlign w:val="center"/>
          </w:tcPr>
          <w:p w14:paraId="167752BE" w14:textId="77777777" w:rsidR="00B36149" w:rsidRPr="0060658A" w:rsidRDefault="00DE0307" w:rsidP="00B36149">
            <w:pPr>
              <w:shd w:val="clear" w:color="auto" w:fill="FFFFFF"/>
              <w:autoSpaceDE w:val="0"/>
              <w:autoSpaceDN w:val="0"/>
              <w:adjustRightInd w:val="0"/>
              <w:rPr>
                <w:sz w:val="22"/>
                <w:szCs w:val="22"/>
              </w:rPr>
            </w:pPr>
            <w:r w:rsidRPr="0060658A">
              <w:rPr>
                <w:sz w:val="22"/>
                <w:szCs w:val="22"/>
                <w:lang w:val="en-GB"/>
              </w:rPr>
              <w:t>Faculty of Civil Engineering</w:t>
            </w:r>
          </w:p>
        </w:tc>
      </w:tr>
      <w:tr w:rsidR="00B36149" w:rsidRPr="0060658A" w14:paraId="1E03FC13" w14:textId="77777777" w:rsidTr="00FD29B6">
        <w:tc>
          <w:tcPr>
            <w:tcW w:w="495" w:type="dxa"/>
            <w:vAlign w:val="center"/>
          </w:tcPr>
          <w:p w14:paraId="0051CD1B" w14:textId="77777777" w:rsidR="00B36149" w:rsidRPr="0060658A" w:rsidRDefault="00B36149" w:rsidP="00B36149">
            <w:pPr>
              <w:spacing w:line="288" w:lineRule="auto"/>
              <w:rPr>
                <w:sz w:val="22"/>
                <w:szCs w:val="22"/>
                <w:lang w:val="en-GB"/>
              </w:rPr>
            </w:pPr>
            <w:r w:rsidRPr="0060658A">
              <w:rPr>
                <w:sz w:val="22"/>
                <w:szCs w:val="22"/>
                <w:lang w:val="en-GB"/>
              </w:rPr>
              <w:t>1.3</w:t>
            </w:r>
          </w:p>
        </w:tc>
        <w:tc>
          <w:tcPr>
            <w:tcW w:w="3504" w:type="dxa"/>
            <w:vAlign w:val="center"/>
          </w:tcPr>
          <w:p w14:paraId="5D363117" w14:textId="77777777" w:rsidR="00B36149" w:rsidRPr="0060658A" w:rsidRDefault="00B36149" w:rsidP="00B36149">
            <w:pPr>
              <w:spacing w:line="288" w:lineRule="auto"/>
              <w:rPr>
                <w:sz w:val="22"/>
                <w:szCs w:val="22"/>
                <w:lang w:val="en-GB"/>
              </w:rPr>
            </w:pPr>
            <w:r w:rsidRPr="0060658A">
              <w:rPr>
                <w:sz w:val="22"/>
                <w:szCs w:val="22"/>
                <w:lang w:val="en-GB"/>
              </w:rPr>
              <w:t>Department</w:t>
            </w:r>
          </w:p>
        </w:tc>
        <w:tc>
          <w:tcPr>
            <w:tcW w:w="5811" w:type="dxa"/>
            <w:vAlign w:val="center"/>
          </w:tcPr>
          <w:p w14:paraId="0306269D" w14:textId="77777777" w:rsidR="00B36149" w:rsidRPr="0060658A" w:rsidRDefault="00B36149" w:rsidP="00B36149">
            <w:pPr>
              <w:shd w:val="clear" w:color="auto" w:fill="FFFFFF"/>
              <w:autoSpaceDE w:val="0"/>
              <w:autoSpaceDN w:val="0"/>
              <w:adjustRightInd w:val="0"/>
              <w:rPr>
                <w:sz w:val="22"/>
                <w:szCs w:val="22"/>
              </w:rPr>
            </w:pPr>
            <w:r w:rsidRPr="0060658A">
              <w:rPr>
                <w:sz w:val="22"/>
                <w:szCs w:val="22"/>
              </w:rPr>
              <w:t>Structures</w:t>
            </w:r>
          </w:p>
        </w:tc>
      </w:tr>
      <w:tr w:rsidR="006E61D7" w:rsidRPr="0060658A" w14:paraId="4D114BD4" w14:textId="77777777" w:rsidTr="00FD29B6">
        <w:tc>
          <w:tcPr>
            <w:tcW w:w="495" w:type="dxa"/>
            <w:vAlign w:val="center"/>
          </w:tcPr>
          <w:p w14:paraId="19EA30BC" w14:textId="77777777" w:rsidR="006E61D7" w:rsidRPr="0060658A" w:rsidRDefault="006E61D7" w:rsidP="00706D8F">
            <w:pPr>
              <w:spacing w:line="288" w:lineRule="auto"/>
              <w:rPr>
                <w:sz w:val="22"/>
                <w:szCs w:val="22"/>
                <w:lang w:val="en-GB"/>
              </w:rPr>
            </w:pPr>
            <w:r w:rsidRPr="0060658A">
              <w:rPr>
                <w:sz w:val="22"/>
                <w:szCs w:val="22"/>
                <w:lang w:val="en-GB"/>
              </w:rPr>
              <w:t>1.4</w:t>
            </w:r>
          </w:p>
        </w:tc>
        <w:tc>
          <w:tcPr>
            <w:tcW w:w="3504" w:type="dxa"/>
            <w:vAlign w:val="center"/>
          </w:tcPr>
          <w:p w14:paraId="485C5FE2" w14:textId="77777777" w:rsidR="006E61D7" w:rsidRPr="0060658A" w:rsidRDefault="006E61D7" w:rsidP="00706D8F">
            <w:pPr>
              <w:spacing w:line="288" w:lineRule="auto"/>
              <w:rPr>
                <w:sz w:val="22"/>
                <w:szCs w:val="22"/>
                <w:lang w:val="en-GB"/>
              </w:rPr>
            </w:pPr>
            <w:r w:rsidRPr="0060658A">
              <w:rPr>
                <w:sz w:val="22"/>
                <w:szCs w:val="22"/>
                <w:lang w:val="en-GB"/>
              </w:rPr>
              <w:t>Field of study</w:t>
            </w:r>
          </w:p>
        </w:tc>
        <w:tc>
          <w:tcPr>
            <w:tcW w:w="5811" w:type="dxa"/>
            <w:vAlign w:val="center"/>
          </w:tcPr>
          <w:p w14:paraId="1AD734CD" w14:textId="77777777" w:rsidR="006E61D7" w:rsidRPr="0060658A" w:rsidRDefault="00DE0307" w:rsidP="00706D8F">
            <w:pPr>
              <w:spacing w:line="288" w:lineRule="auto"/>
              <w:rPr>
                <w:sz w:val="22"/>
                <w:szCs w:val="22"/>
                <w:lang w:val="en-GB"/>
              </w:rPr>
            </w:pPr>
            <w:r w:rsidRPr="0060658A">
              <w:rPr>
                <w:sz w:val="22"/>
                <w:szCs w:val="22"/>
                <w:lang w:val="en-GB"/>
              </w:rPr>
              <w:t>Civil Engineering</w:t>
            </w:r>
          </w:p>
        </w:tc>
      </w:tr>
      <w:tr w:rsidR="006E61D7" w:rsidRPr="0060658A" w14:paraId="55F313CA" w14:textId="77777777" w:rsidTr="00FD29B6">
        <w:tc>
          <w:tcPr>
            <w:tcW w:w="495" w:type="dxa"/>
            <w:vAlign w:val="center"/>
          </w:tcPr>
          <w:p w14:paraId="2B96D610" w14:textId="77777777" w:rsidR="006E61D7" w:rsidRPr="0060658A" w:rsidRDefault="006E61D7" w:rsidP="00706D8F">
            <w:pPr>
              <w:spacing w:line="288" w:lineRule="auto"/>
              <w:rPr>
                <w:sz w:val="22"/>
                <w:szCs w:val="22"/>
                <w:lang w:val="en-GB"/>
              </w:rPr>
            </w:pPr>
            <w:r w:rsidRPr="0060658A">
              <w:rPr>
                <w:sz w:val="22"/>
                <w:szCs w:val="22"/>
                <w:lang w:val="en-GB"/>
              </w:rPr>
              <w:t>1.5</w:t>
            </w:r>
          </w:p>
        </w:tc>
        <w:tc>
          <w:tcPr>
            <w:tcW w:w="3504" w:type="dxa"/>
            <w:vAlign w:val="center"/>
          </w:tcPr>
          <w:p w14:paraId="549EF9AE" w14:textId="77777777" w:rsidR="006E61D7" w:rsidRPr="0060658A" w:rsidRDefault="006E61D7" w:rsidP="00706D8F">
            <w:pPr>
              <w:spacing w:line="288" w:lineRule="auto"/>
              <w:rPr>
                <w:sz w:val="22"/>
                <w:szCs w:val="22"/>
                <w:lang w:val="en-GB"/>
              </w:rPr>
            </w:pPr>
            <w:r w:rsidRPr="0060658A">
              <w:rPr>
                <w:sz w:val="22"/>
                <w:szCs w:val="22"/>
                <w:lang w:val="en-GB"/>
              </w:rPr>
              <w:t>Cycle of study</w:t>
            </w:r>
          </w:p>
        </w:tc>
        <w:tc>
          <w:tcPr>
            <w:tcW w:w="5811" w:type="dxa"/>
            <w:vAlign w:val="center"/>
          </w:tcPr>
          <w:p w14:paraId="71DD6831" w14:textId="77777777" w:rsidR="006E61D7" w:rsidRPr="0060658A" w:rsidRDefault="006E61D7" w:rsidP="00706D8F">
            <w:pPr>
              <w:spacing w:line="288" w:lineRule="auto"/>
              <w:rPr>
                <w:sz w:val="22"/>
                <w:szCs w:val="22"/>
                <w:lang w:val="en-GB"/>
              </w:rPr>
            </w:pPr>
            <w:r w:rsidRPr="0060658A">
              <w:rPr>
                <w:sz w:val="22"/>
                <w:szCs w:val="22"/>
                <w:lang w:val="en-GB"/>
              </w:rPr>
              <w:t>Bachelor of Science</w:t>
            </w:r>
          </w:p>
        </w:tc>
      </w:tr>
      <w:tr w:rsidR="00DE0307" w:rsidRPr="0060658A" w14:paraId="6385980D" w14:textId="77777777" w:rsidTr="00FD29B6">
        <w:tc>
          <w:tcPr>
            <w:tcW w:w="495" w:type="dxa"/>
            <w:vAlign w:val="center"/>
          </w:tcPr>
          <w:p w14:paraId="694B0D1D" w14:textId="77777777" w:rsidR="00DE0307" w:rsidRPr="0060658A" w:rsidRDefault="00DE0307" w:rsidP="00DE0307">
            <w:pPr>
              <w:spacing w:line="288" w:lineRule="auto"/>
              <w:rPr>
                <w:sz w:val="22"/>
                <w:szCs w:val="22"/>
                <w:lang w:val="en-GB"/>
              </w:rPr>
            </w:pPr>
            <w:r w:rsidRPr="0060658A">
              <w:rPr>
                <w:sz w:val="22"/>
                <w:szCs w:val="22"/>
                <w:lang w:val="en-GB"/>
              </w:rPr>
              <w:t>1.6</w:t>
            </w:r>
          </w:p>
        </w:tc>
        <w:tc>
          <w:tcPr>
            <w:tcW w:w="3504" w:type="dxa"/>
            <w:vAlign w:val="center"/>
          </w:tcPr>
          <w:p w14:paraId="7F42FE7A" w14:textId="77777777" w:rsidR="00DE0307" w:rsidRPr="0060658A" w:rsidRDefault="00DE0307" w:rsidP="00DE0307">
            <w:pPr>
              <w:spacing w:line="288" w:lineRule="auto"/>
              <w:rPr>
                <w:sz w:val="22"/>
                <w:szCs w:val="22"/>
                <w:lang w:val="en-GB"/>
              </w:rPr>
            </w:pPr>
            <w:r w:rsidRPr="0060658A">
              <w:rPr>
                <w:sz w:val="22"/>
                <w:szCs w:val="22"/>
                <w:lang w:val="en-GB"/>
              </w:rPr>
              <w:t>Program of study/Qualification</w:t>
            </w:r>
          </w:p>
        </w:tc>
        <w:tc>
          <w:tcPr>
            <w:tcW w:w="5811" w:type="dxa"/>
          </w:tcPr>
          <w:p w14:paraId="7DE8B570" w14:textId="11BBEA72" w:rsidR="00DE0307" w:rsidRPr="0060658A" w:rsidRDefault="00DE0307" w:rsidP="00CA75A7">
            <w:pPr>
              <w:shd w:val="clear" w:color="auto" w:fill="FFFFFF"/>
              <w:autoSpaceDE w:val="0"/>
              <w:autoSpaceDN w:val="0"/>
              <w:adjustRightInd w:val="0"/>
              <w:rPr>
                <w:sz w:val="22"/>
                <w:szCs w:val="22"/>
                <w:lang w:val="en-GB"/>
              </w:rPr>
            </w:pPr>
            <w:r w:rsidRPr="0060658A">
              <w:rPr>
                <w:sz w:val="22"/>
                <w:szCs w:val="22"/>
                <w:lang w:val="en-GB"/>
              </w:rPr>
              <w:t>Civil, Industrial and Agricultural Buildings /Engineer (English</w:t>
            </w:r>
            <w:r w:rsidR="00CA75A7">
              <w:rPr>
                <w:sz w:val="22"/>
                <w:szCs w:val="22"/>
                <w:lang w:val="en-GB"/>
              </w:rPr>
              <w:t xml:space="preserve"> </w:t>
            </w:r>
            <w:r w:rsidRPr="0060658A">
              <w:rPr>
                <w:sz w:val="22"/>
                <w:szCs w:val="22"/>
                <w:lang w:val="en-GB"/>
              </w:rPr>
              <w:t>language)</w:t>
            </w:r>
          </w:p>
        </w:tc>
      </w:tr>
      <w:tr w:rsidR="00DE0307" w:rsidRPr="0060658A" w14:paraId="0E139E95" w14:textId="77777777" w:rsidTr="00FD29B6">
        <w:tc>
          <w:tcPr>
            <w:tcW w:w="495" w:type="dxa"/>
            <w:vAlign w:val="center"/>
          </w:tcPr>
          <w:p w14:paraId="1727090F" w14:textId="77777777" w:rsidR="00DE0307" w:rsidRPr="0060658A" w:rsidRDefault="00DE0307" w:rsidP="00DE0307">
            <w:pPr>
              <w:spacing w:line="288" w:lineRule="auto"/>
              <w:rPr>
                <w:sz w:val="22"/>
                <w:szCs w:val="22"/>
                <w:lang w:val="en-GB"/>
              </w:rPr>
            </w:pPr>
            <w:r w:rsidRPr="0060658A">
              <w:rPr>
                <w:sz w:val="22"/>
                <w:szCs w:val="22"/>
                <w:lang w:val="en-GB"/>
              </w:rPr>
              <w:t>1.7</w:t>
            </w:r>
          </w:p>
        </w:tc>
        <w:tc>
          <w:tcPr>
            <w:tcW w:w="3504" w:type="dxa"/>
            <w:vAlign w:val="center"/>
          </w:tcPr>
          <w:p w14:paraId="4F935239" w14:textId="77777777" w:rsidR="00DE0307" w:rsidRPr="0060658A" w:rsidRDefault="00DE0307" w:rsidP="00DE0307">
            <w:pPr>
              <w:spacing w:line="288" w:lineRule="auto"/>
              <w:rPr>
                <w:sz w:val="22"/>
                <w:szCs w:val="22"/>
                <w:lang w:val="en-GB"/>
              </w:rPr>
            </w:pPr>
            <w:r w:rsidRPr="0060658A">
              <w:rPr>
                <w:sz w:val="22"/>
                <w:szCs w:val="22"/>
                <w:lang w:val="en-GB"/>
              </w:rPr>
              <w:t>Form of education</w:t>
            </w:r>
          </w:p>
        </w:tc>
        <w:tc>
          <w:tcPr>
            <w:tcW w:w="5811" w:type="dxa"/>
            <w:vAlign w:val="center"/>
          </w:tcPr>
          <w:p w14:paraId="61C64360" w14:textId="77777777" w:rsidR="00DE0307" w:rsidRPr="0060658A" w:rsidRDefault="00DE0307" w:rsidP="00DE0307">
            <w:pPr>
              <w:spacing w:line="288" w:lineRule="auto"/>
              <w:rPr>
                <w:sz w:val="22"/>
                <w:szCs w:val="22"/>
                <w:lang w:val="en-GB"/>
              </w:rPr>
            </w:pPr>
            <w:r w:rsidRPr="0060658A">
              <w:rPr>
                <w:sz w:val="22"/>
                <w:szCs w:val="22"/>
                <w:lang w:val="en-GB"/>
              </w:rPr>
              <w:t>Full time</w:t>
            </w:r>
          </w:p>
        </w:tc>
      </w:tr>
    </w:tbl>
    <w:p w14:paraId="2543FEDC" w14:textId="77777777" w:rsidR="006E61D7" w:rsidRPr="0060658A" w:rsidRDefault="006E61D7" w:rsidP="00706D8F">
      <w:pPr>
        <w:spacing w:line="288" w:lineRule="auto"/>
        <w:rPr>
          <w:sz w:val="22"/>
          <w:szCs w:val="22"/>
          <w:lang w:val="en-GB"/>
        </w:rPr>
      </w:pPr>
    </w:p>
    <w:p w14:paraId="3C94FB83"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Data about the subject</w:t>
      </w:r>
    </w:p>
    <w:tbl>
      <w:tblPr>
        <w:tblW w:w="979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67"/>
        <w:gridCol w:w="442"/>
        <w:gridCol w:w="676"/>
        <w:gridCol w:w="576"/>
        <w:gridCol w:w="418"/>
        <w:gridCol w:w="2214"/>
        <w:gridCol w:w="1604"/>
        <w:gridCol w:w="1019"/>
        <w:gridCol w:w="879"/>
      </w:tblGrid>
      <w:tr w:rsidR="000E65B6" w:rsidRPr="000E65B6" w14:paraId="395909A3" w14:textId="77777777" w:rsidTr="00FD29B6">
        <w:trPr>
          <w:trHeight w:val="293"/>
          <w:jc w:val="center"/>
        </w:trPr>
        <w:tc>
          <w:tcPr>
            <w:tcW w:w="3085" w:type="dxa"/>
            <w:gridSpan w:val="3"/>
            <w:tcBorders>
              <w:top w:val="single" w:sz="12" w:space="0" w:color="000000"/>
            </w:tcBorders>
            <w:tcMar>
              <w:left w:w="57" w:type="dxa"/>
              <w:right w:w="57" w:type="dxa"/>
            </w:tcMar>
            <w:vAlign w:val="center"/>
          </w:tcPr>
          <w:p w14:paraId="6161438C" w14:textId="699C1278" w:rsidR="000E65B6" w:rsidRPr="000E65B6" w:rsidRDefault="006E61D7" w:rsidP="00860064">
            <w:pPr>
              <w:shd w:val="clear" w:color="auto" w:fill="FFFFFF"/>
              <w:tabs>
                <w:tab w:val="left" w:pos="5932"/>
                <w:tab w:val="left" w:pos="10240"/>
              </w:tabs>
              <w:rPr>
                <w:sz w:val="22"/>
                <w:szCs w:val="22"/>
              </w:rPr>
            </w:pPr>
            <w:r w:rsidRPr="0060658A">
              <w:rPr>
                <w:sz w:val="22"/>
                <w:szCs w:val="22"/>
                <w:lang w:val="en-GB"/>
              </w:rPr>
              <w:t xml:space="preserve"> </w:t>
            </w:r>
            <w:r w:rsidR="000E65B6" w:rsidRPr="000E65B6">
              <w:rPr>
                <w:sz w:val="22"/>
                <w:szCs w:val="22"/>
              </w:rPr>
              <w:t>2.1 Subject name</w:t>
            </w:r>
          </w:p>
        </w:tc>
        <w:tc>
          <w:tcPr>
            <w:tcW w:w="3208" w:type="dxa"/>
            <w:gridSpan w:val="3"/>
            <w:tcBorders>
              <w:top w:val="single" w:sz="12" w:space="0" w:color="000000"/>
            </w:tcBorders>
            <w:tcMar>
              <w:left w:w="57" w:type="dxa"/>
              <w:right w:w="57" w:type="dxa"/>
            </w:tcMar>
            <w:vAlign w:val="center"/>
          </w:tcPr>
          <w:p w14:paraId="6B692A0C" w14:textId="43255B37" w:rsidR="000E65B6" w:rsidRPr="000E65B6" w:rsidRDefault="000E65B6" w:rsidP="00860064">
            <w:pPr>
              <w:tabs>
                <w:tab w:val="left" w:pos="5932"/>
                <w:tab w:val="left" w:pos="10240"/>
              </w:tabs>
              <w:rPr>
                <w:b/>
                <w:i/>
                <w:sz w:val="22"/>
                <w:szCs w:val="22"/>
              </w:rPr>
            </w:pPr>
            <w:r w:rsidRPr="000E65B6">
              <w:rPr>
                <w:b/>
                <w:i/>
                <w:sz w:val="22"/>
                <w:szCs w:val="22"/>
              </w:rPr>
              <w:t xml:space="preserve"> </w:t>
            </w:r>
            <w:r w:rsidRPr="000E65B6">
              <w:rPr>
                <w:sz w:val="22"/>
                <w:szCs w:val="22"/>
              </w:rPr>
              <w:t>Integration of AR, VR methods in CAD design and analysis</w:t>
            </w:r>
          </w:p>
        </w:tc>
        <w:tc>
          <w:tcPr>
            <w:tcW w:w="1604" w:type="dxa"/>
            <w:tcBorders>
              <w:top w:val="single" w:sz="12" w:space="0" w:color="000000"/>
            </w:tcBorders>
            <w:vAlign w:val="center"/>
          </w:tcPr>
          <w:p w14:paraId="3C7F068B" w14:textId="77777777" w:rsidR="000E65B6" w:rsidRPr="000E65B6" w:rsidRDefault="000E65B6" w:rsidP="00860064">
            <w:pPr>
              <w:tabs>
                <w:tab w:val="left" w:pos="5932"/>
                <w:tab w:val="left" w:pos="10240"/>
              </w:tabs>
              <w:rPr>
                <w:b/>
                <w:iCs/>
                <w:sz w:val="22"/>
                <w:szCs w:val="22"/>
              </w:rPr>
            </w:pPr>
            <w:r w:rsidRPr="000E65B6">
              <w:rPr>
                <w:sz w:val="22"/>
                <w:szCs w:val="22"/>
              </w:rPr>
              <w:t>Subject code</w:t>
            </w:r>
          </w:p>
        </w:tc>
        <w:tc>
          <w:tcPr>
            <w:tcW w:w="1898" w:type="dxa"/>
            <w:gridSpan w:val="2"/>
            <w:tcBorders>
              <w:top w:val="single" w:sz="12" w:space="0" w:color="000000"/>
            </w:tcBorders>
            <w:vAlign w:val="center"/>
          </w:tcPr>
          <w:p w14:paraId="702AE9D2" w14:textId="36DB8D7E" w:rsidR="000E65B6" w:rsidRPr="000E65B6" w:rsidRDefault="000E65B6" w:rsidP="00860064">
            <w:pPr>
              <w:tabs>
                <w:tab w:val="left" w:pos="5932"/>
                <w:tab w:val="left" w:pos="10240"/>
              </w:tabs>
              <w:rPr>
                <w:b/>
                <w:iCs/>
                <w:sz w:val="22"/>
                <w:szCs w:val="22"/>
              </w:rPr>
            </w:pPr>
            <w:r w:rsidRPr="000E65B6">
              <w:rPr>
                <w:sz w:val="22"/>
                <w:szCs w:val="22"/>
              </w:rPr>
              <w:t>3.0</w:t>
            </w:r>
          </w:p>
        </w:tc>
      </w:tr>
      <w:tr w:rsidR="000E65B6" w:rsidRPr="000E65B6" w14:paraId="3D5D0D1C" w14:textId="77777777" w:rsidTr="00FD29B6">
        <w:trPr>
          <w:trHeight w:val="293"/>
          <w:jc w:val="center"/>
        </w:trPr>
        <w:tc>
          <w:tcPr>
            <w:tcW w:w="3085" w:type="dxa"/>
            <w:gridSpan w:val="3"/>
            <w:tcMar>
              <w:left w:w="57" w:type="dxa"/>
              <w:right w:w="57" w:type="dxa"/>
            </w:tcMar>
            <w:vAlign w:val="center"/>
          </w:tcPr>
          <w:p w14:paraId="27D37EDE" w14:textId="77777777" w:rsidR="000E65B6" w:rsidRPr="000E65B6" w:rsidRDefault="000E65B6" w:rsidP="000E65B6">
            <w:pPr>
              <w:shd w:val="clear" w:color="auto" w:fill="FFFFFF"/>
              <w:tabs>
                <w:tab w:val="left" w:pos="4972"/>
                <w:tab w:val="left" w:pos="5932"/>
                <w:tab w:val="left" w:pos="10240"/>
              </w:tabs>
              <w:rPr>
                <w:sz w:val="22"/>
                <w:szCs w:val="22"/>
              </w:rPr>
            </w:pPr>
            <w:r w:rsidRPr="000E65B6">
              <w:rPr>
                <w:sz w:val="22"/>
                <w:szCs w:val="22"/>
              </w:rPr>
              <w:t xml:space="preserve"> 2.2 Course responsible / lecturer</w:t>
            </w:r>
          </w:p>
        </w:tc>
        <w:tc>
          <w:tcPr>
            <w:tcW w:w="6710" w:type="dxa"/>
            <w:gridSpan w:val="6"/>
            <w:tcMar>
              <w:left w:w="57" w:type="dxa"/>
              <w:right w:w="57" w:type="dxa"/>
            </w:tcMar>
            <w:vAlign w:val="center"/>
          </w:tcPr>
          <w:p w14:paraId="77B6DD84" w14:textId="3FE3545F" w:rsidR="000E65B6" w:rsidRPr="000E65B6" w:rsidRDefault="000E65B6" w:rsidP="000E65B6">
            <w:pPr>
              <w:rPr>
                <w:sz w:val="22"/>
                <w:szCs w:val="22"/>
              </w:rPr>
            </w:pPr>
            <w:r w:rsidRPr="000E65B6">
              <w:rPr>
                <w:sz w:val="22"/>
                <w:szCs w:val="22"/>
              </w:rPr>
              <w:t>Sl.Dr.Ing.  Plesa Luminita-Monica-Luminita.PLESA@ccm.utcluj.ro</w:t>
            </w:r>
          </w:p>
        </w:tc>
      </w:tr>
      <w:tr w:rsidR="000E65B6" w:rsidRPr="000E65B6" w14:paraId="41954AA2" w14:textId="77777777" w:rsidTr="00FD29B6">
        <w:trPr>
          <w:trHeight w:val="696"/>
          <w:jc w:val="center"/>
        </w:trPr>
        <w:tc>
          <w:tcPr>
            <w:tcW w:w="3085" w:type="dxa"/>
            <w:gridSpan w:val="3"/>
            <w:tcMar>
              <w:left w:w="57" w:type="dxa"/>
              <w:right w:w="57" w:type="dxa"/>
            </w:tcMar>
            <w:vAlign w:val="center"/>
          </w:tcPr>
          <w:p w14:paraId="0B92170F" w14:textId="0F1548DA" w:rsidR="000E65B6" w:rsidRPr="000E65B6" w:rsidRDefault="000E65B6" w:rsidP="000E65B6">
            <w:pPr>
              <w:shd w:val="clear" w:color="auto" w:fill="FFFFFF"/>
              <w:tabs>
                <w:tab w:val="left" w:pos="4972"/>
                <w:tab w:val="left" w:pos="5932"/>
                <w:tab w:val="left" w:pos="10240"/>
              </w:tabs>
              <w:rPr>
                <w:i/>
                <w:sz w:val="22"/>
                <w:szCs w:val="22"/>
              </w:rPr>
            </w:pPr>
            <w:r w:rsidRPr="000E65B6">
              <w:rPr>
                <w:sz w:val="22"/>
                <w:szCs w:val="22"/>
              </w:rPr>
              <w:t xml:space="preserve"> 2.3 Teachers in charge of seminars /  Laboratory / project</w:t>
            </w:r>
          </w:p>
        </w:tc>
        <w:tc>
          <w:tcPr>
            <w:tcW w:w="6710" w:type="dxa"/>
            <w:gridSpan w:val="6"/>
            <w:tcMar>
              <w:left w:w="57" w:type="dxa"/>
              <w:right w:w="57" w:type="dxa"/>
            </w:tcMar>
            <w:vAlign w:val="center"/>
          </w:tcPr>
          <w:p w14:paraId="7E8B5052" w14:textId="474D4510" w:rsidR="000E65B6" w:rsidRPr="000E65B6" w:rsidRDefault="000E65B6" w:rsidP="000E65B6">
            <w:pPr>
              <w:rPr>
                <w:sz w:val="22"/>
                <w:szCs w:val="22"/>
                <w:lang w:val="ro-RO"/>
              </w:rPr>
            </w:pPr>
            <w:r w:rsidRPr="000E65B6">
              <w:rPr>
                <w:sz w:val="22"/>
                <w:szCs w:val="22"/>
              </w:rPr>
              <w:t>Sl.Dr.Ing.  Plesa Luminita-Monica-Luminita.PLESA@ccm.utcluj.ro</w:t>
            </w:r>
          </w:p>
        </w:tc>
      </w:tr>
      <w:tr w:rsidR="000E65B6" w:rsidRPr="000E65B6" w14:paraId="4FF5C233" w14:textId="77777777" w:rsidTr="00D62648">
        <w:trPr>
          <w:trHeight w:val="287"/>
          <w:jc w:val="center"/>
        </w:trPr>
        <w:tc>
          <w:tcPr>
            <w:tcW w:w="1967" w:type="dxa"/>
            <w:tcMar>
              <w:left w:w="28" w:type="dxa"/>
              <w:right w:w="28" w:type="dxa"/>
            </w:tcMar>
            <w:vAlign w:val="center"/>
          </w:tcPr>
          <w:p w14:paraId="175CF19C" w14:textId="77777777" w:rsidR="000E65B6" w:rsidRPr="000E65B6" w:rsidRDefault="000E65B6" w:rsidP="000E65B6">
            <w:pPr>
              <w:shd w:val="clear" w:color="auto" w:fill="FFFFFF"/>
              <w:tabs>
                <w:tab w:val="left" w:pos="5932"/>
                <w:tab w:val="left" w:pos="10240"/>
              </w:tabs>
              <w:rPr>
                <w:sz w:val="22"/>
                <w:szCs w:val="22"/>
              </w:rPr>
            </w:pPr>
            <w:r w:rsidRPr="000E65B6">
              <w:rPr>
                <w:sz w:val="22"/>
                <w:szCs w:val="22"/>
                <w:lang w:val="pt-BR"/>
              </w:rPr>
              <w:t xml:space="preserve"> </w:t>
            </w:r>
            <w:r w:rsidRPr="000E65B6">
              <w:rPr>
                <w:sz w:val="22"/>
                <w:szCs w:val="22"/>
              </w:rPr>
              <w:t xml:space="preserve">2.4 Year of study             </w:t>
            </w:r>
          </w:p>
        </w:tc>
        <w:tc>
          <w:tcPr>
            <w:tcW w:w="442" w:type="dxa"/>
            <w:tcMar>
              <w:left w:w="28" w:type="dxa"/>
              <w:right w:w="28" w:type="dxa"/>
            </w:tcMar>
            <w:vAlign w:val="center"/>
          </w:tcPr>
          <w:p w14:paraId="63ADAF75" w14:textId="2829E3AD" w:rsidR="000E65B6" w:rsidRPr="000E65B6" w:rsidRDefault="000E65B6" w:rsidP="000E65B6">
            <w:pPr>
              <w:shd w:val="clear" w:color="auto" w:fill="FFFFFF"/>
              <w:tabs>
                <w:tab w:val="left" w:pos="5932"/>
                <w:tab w:val="left" w:pos="10240"/>
              </w:tabs>
              <w:jc w:val="center"/>
              <w:rPr>
                <w:sz w:val="22"/>
                <w:szCs w:val="22"/>
              </w:rPr>
            </w:pPr>
            <w:r w:rsidRPr="000E65B6">
              <w:rPr>
                <w:sz w:val="22"/>
                <w:szCs w:val="22"/>
              </w:rPr>
              <w:t>1</w:t>
            </w:r>
          </w:p>
        </w:tc>
        <w:tc>
          <w:tcPr>
            <w:tcW w:w="1252" w:type="dxa"/>
            <w:gridSpan w:val="2"/>
            <w:tcMar>
              <w:left w:w="28" w:type="dxa"/>
              <w:right w:w="28" w:type="dxa"/>
            </w:tcMar>
            <w:vAlign w:val="center"/>
          </w:tcPr>
          <w:p w14:paraId="193107C7" w14:textId="77777777" w:rsidR="000E65B6" w:rsidRPr="000E65B6" w:rsidRDefault="000E65B6" w:rsidP="000E65B6">
            <w:pPr>
              <w:shd w:val="clear" w:color="auto" w:fill="FFFFFF"/>
              <w:tabs>
                <w:tab w:val="left" w:pos="5932"/>
                <w:tab w:val="left" w:pos="10240"/>
              </w:tabs>
              <w:rPr>
                <w:sz w:val="22"/>
                <w:szCs w:val="22"/>
              </w:rPr>
            </w:pPr>
            <w:r w:rsidRPr="000E65B6">
              <w:rPr>
                <w:sz w:val="22"/>
                <w:szCs w:val="22"/>
              </w:rPr>
              <w:t xml:space="preserve"> 2.5 Semester</w:t>
            </w:r>
          </w:p>
        </w:tc>
        <w:tc>
          <w:tcPr>
            <w:tcW w:w="418" w:type="dxa"/>
            <w:tcMar>
              <w:left w:w="28" w:type="dxa"/>
              <w:right w:w="28" w:type="dxa"/>
            </w:tcMar>
            <w:vAlign w:val="center"/>
          </w:tcPr>
          <w:p w14:paraId="090422D5" w14:textId="53B8B553" w:rsidR="000E65B6" w:rsidRPr="000E65B6" w:rsidRDefault="000E65B6" w:rsidP="000E65B6">
            <w:pPr>
              <w:shd w:val="clear" w:color="auto" w:fill="FFFFFF"/>
              <w:tabs>
                <w:tab w:val="left" w:pos="5932"/>
                <w:tab w:val="left" w:pos="10240"/>
              </w:tabs>
              <w:jc w:val="center"/>
              <w:rPr>
                <w:sz w:val="22"/>
                <w:szCs w:val="22"/>
              </w:rPr>
            </w:pPr>
            <w:r w:rsidRPr="000E65B6">
              <w:rPr>
                <w:sz w:val="22"/>
                <w:szCs w:val="22"/>
              </w:rPr>
              <w:t>1</w:t>
            </w:r>
          </w:p>
        </w:tc>
        <w:tc>
          <w:tcPr>
            <w:tcW w:w="4837" w:type="dxa"/>
            <w:gridSpan w:val="3"/>
            <w:tcMar>
              <w:left w:w="28" w:type="dxa"/>
              <w:right w:w="28" w:type="dxa"/>
            </w:tcMar>
            <w:vAlign w:val="center"/>
          </w:tcPr>
          <w:p w14:paraId="7EB8E811" w14:textId="3791783B" w:rsidR="000E65B6" w:rsidRPr="000E65B6" w:rsidRDefault="000E65B6" w:rsidP="000E65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0E65B6">
              <w:rPr>
                <w:color w:val="000000"/>
                <w:sz w:val="22"/>
                <w:szCs w:val="22"/>
              </w:rPr>
              <w:t xml:space="preserve"> 2.6 </w:t>
            </w:r>
            <w:r w:rsidRPr="000E65B6">
              <w:rPr>
                <w:color w:val="212121"/>
                <w:sz w:val="22"/>
                <w:szCs w:val="22"/>
              </w:rPr>
              <w:t xml:space="preserve">Type of assessment </w:t>
            </w:r>
          </w:p>
          <w:p w14:paraId="16ABD834" w14:textId="2A8F35A5" w:rsidR="000E65B6" w:rsidRPr="000E65B6" w:rsidRDefault="000E65B6" w:rsidP="000E65B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tc>
        <w:tc>
          <w:tcPr>
            <w:tcW w:w="879" w:type="dxa"/>
            <w:tcMar>
              <w:left w:w="28" w:type="dxa"/>
              <w:right w:w="28" w:type="dxa"/>
            </w:tcMar>
            <w:vAlign w:val="center"/>
          </w:tcPr>
          <w:p w14:paraId="5991F877" w14:textId="2B7DC10E" w:rsidR="000E65B6" w:rsidRPr="000E65B6" w:rsidRDefault="000E65B6" w:rsidP="00E605DB">
            <w:pPr>
              <w:jc w:val="center"/>
              <w:rPr>
                <w:sz w:val="22"/>
                <w:szCs w:val="22"/>
              </w:rPr>
            </w:pPr>
            <w:r w:rsidRPr="000E65B6">
              <w:rPr>
                <w:sz w:val="22"/>
                <w:szCs w:val="22"/>
              </w:rPr>
              <w:t>E</w:t>
            </w:r>
          </w:p>
        </w:tc>
      </w:tr>
      <w:tr w:rsidR="00D62648" w:rsidRPr="000E65B6" w14:paraId="377D637C" w14:textId="77777777" w:rsidTr="00D62648">
        <w:trPr>
          <w:trHeight w:val="369"/>
          <w:jc w:val="center"/>
        </w:trPr>
        <w:tc>
          <w:tcPr>
            <w:tcW w:w="1967" w:type="dxa"/>
            <w:vMerge w:val="restart"/>
            <w:tcMar>
              <w:left w:w="28" w:type="dxa"/>
              <w:right w:w="28" w:type="dxa"/>
            </w:tcMar>
            <w:vAlign w:val="center"/>
          </w:tcPr>
          <w:p w14:paraId="2227F79F" w14:textId="77777777" w:rsidR="00D62648" w:rsidRPr="000E65B6" w:rsidRDefault="00D62648" w:rsidP="00D62648">
            <w:pPr>
              <w:shd w:val="clear" w:color="auto" w:fill="FFFFFF"/>
              <w:tabs>
                <w:tab w:val="left" w:pos="5932"/>
                <w:tab w:val="left" w:pos="10240"/>
              </w:tabs>
              <w:rPr>
                <w:sz w:val="22"/>
                <w:szCs w:val="22"/>
              </w:rPr>
            </w:pPr>
            <w:r w:rsidRPr="000E65B6">
              <w:rPr>
                <w:sz w:val="22"/>
                <w:szCs w:val="22"/>
              </w:rPr>
              <w:t xml:space="preserve"> 2.7 Subject category</w:t>
            </w:r>
          </w:p>
        </w:tc>
        <w:tc>
          <w:tcPr>
            <w:tcW w:w="6949" w:type="dxa"/>
            <w:gridSpan w:val="7"/>
            <w:tcMar>
              <w:left w:w="28" w:type="dxa"/>
              <w:right w:w="28" w:type="dxa"/>
            </w:tcMar>
          </w:tcPr>
          <w:p w14:paraId="7253411C" w14:textId="7BDB5DC7" w:rsidR="00D62648" w:rsidRPr="00D62648" w:rsidRDefault="00D62648" w:rsidP="00D62648">
            <w:pPr>
              <w:shd w:val="clear" w:color="auto" w:fill="FFFFFF"/>
              <w:tabs>
                <w:tab w:val="left" w:pos="5932"/>
                <w:tab w:val="left" w:pos="10240"/>
              </w:tabs>
              <w:rPr>
                <w:i/>
                <w:sz w:val="20"/>
                <w:szCs w:val="20"/>
              </w:rPr>
            </w:pPr>
            <w:r w:rsidRPr="00D62648">
              <w:rPr>
                <w:sz w:val="20"/>
                <w:szCs w:val="20"/>
              </w:rPr>
              <w:t xml:space="preserve"> Formative category:  DA – advanced, DS – speciality, DC – complementary</w:t>
            </w:r>
          </w:p>
        </w:tc>
        <w:tc>
          <w:tcPr>
            <w:tcW w:w="879" w:type="dxa"/>
            <w:tcMar>
              <w:left w:w="28" w:type="dxa"/>
              <w:right w:w="28" w:type="dxa"/>
            </w:tcMar>
            <w:vAlign w:val="center"/>
          </w:tcPr>
          <w:p w14:paraId="7EF5D1C5" w14:textId="7069A646" w:rsidR="00D62648" w:rsidRPr="000E65B6" w:rsidRDefault="00D62648" w:rsidP="00D62648">
            <w:pPr>
              <w:shd w:val="clear" w:color="auto" w:fill="FFFFFF"/>
              <w:tabs>
                <w:tab w:val="left" w:pos="5932"/>
                <w:tab w:val="left" w:pos="10240"/>
              </w:tabs>
              <w:jc w:val="center"/>
              <w:rPr>
                <w:sz w:val="22"/>
                <w:szCs w:val="22"/>
              </w:rPr>
            </w:pPr>
            <w:r w:rsidRPr="000E65B6">
              <w:rPr>
                <w:sz w:val="22"/>
                <w:szCs w:val="22"/>
              </w:rPr>
              <w:t>DS</w:t>
            </w:r>
          </w:p>
        </w:tc>
      </w:tr>
      <w:tr w:rsidR="00D62648" w:rsidRPr="000E65B6" w14:paraId="552CF575" w14:textId="77777777" w:rsidTr="00D62648">
        <w:trPr>
          <w:trHeight w:val="360"/>
          <w:jc w:val="center"/>
        </w:trPr>
        <w:tc>
          <w:tcPr>
            <w:tcW w:w="1967" w:type="dxa"/>
            <w:vMerge/>
            <w:tcMar>
              <w:left w:w="28" w:type="dxa"/>
              <w:right w:w="28" w:type="dxa"/>
            </w:tcMar>
            <w:vAlign w:val="center"/>
          </w:tcPr>
          <w:p w14:paraId="605E5BB2" w14:textId="77777777" w:rsidR="00D62648" w:rsidRPr="000E65B6" w:rsidRDefault="00D62648" w:rsidP="00D62648">
            <w:pPr>
              <w:widowControl w:val="0"/>
              <w:pBdr>
                <w:top w:val="nil"/>
                <w:left w:val="nil"/>
                <w:bottom w:val="nil"/>
                <w:right w:val="nil"/>
                <w:between w:val="nil"/>
              </w:pBdr>
              <w:spacing w:line="276" w:lineRule="auto"/>
              <w:rPr>
                <w:sz w:val="22"/>
                <w:szCs w:val="22"/>
              </w:rPr>
            </w:pPr>
          </w:p>
        </w:tc>
        <w:tc>
          <w:tcPr>
            <w:tcW w:w="6949" w:type="dxa"/>
            <w:gridSpan w:val="7"/>
            <w:tcBorders>
              <w:bottom w:val="single" w:sz="12" w:space="0" w:color="000000"/>
            </w:tcBorders>
            <w:tcMar>
              <w:left w:w="28" w:type="dxa"/>
              <w:right w:w="28" w:type="dxa"/>
            </w:tcMar>
          </w:tcPr>
          <w:p w14:paraId="1EF098BA" w14:textId="6ADEDE76" w:rsidR="00D62648" w:rsidRPr="00D62648" w:rsidRDefault="00D62648" w:rsidP="00D62648">
            <w:pPr>
              <w:shd w:val="clear" w:color="auto" w:fill="FFFFFF"/>
              <w:tabs>
                <w:tab w:val="left" w:pos="2318"/>
                <w:tab w:val="left" w:pos="2468"/>
                <w:tab w:val="left" w:pos="5932"/>
                <w:tab w:val="left" w:pos="10240"/>
              </w:tabs>
              <w:rPr>
                <w:i/>
                <w:sz w:val="20"/>
                <w:szCs w:val="20"/>
              </w:rPr>
            </w:pPr>
            <w:r w:rsidRPr="00D62648">
              <w:rPr>
                <w:sz w:val="20"/>
                <w:szCs w:val="20"/>
              </w:rPr>
              <w:t xml:space="preserve"> Optionality: DI – imposed, DO – optional (alternative), DF – optional (free choice)</w:t>
            </w:r>
          </w:p>
        </w:tc>
        <w:tc>
          <w:tcPr>
            <w:tcW w:w="879" w:type="dxa"/>
            <w:tcBorders>
              <w:bottom w:val="single" w:sz="12" w:space="0" w:color="000000"/>
            </w:tcBorders>
            <w:tcMar>
              <w:left w:w="28" w:type="dxa"/>
              <w:right w:w="28" w:type="dxa"/>
            </w:tcMar>
            <w:vAlign w:val="center"/>
          </w:tcPr>
          <w:p w14:paraId="0F1FE1FA" w14:textId="714F9F7B" w:rsidR="00D62648" w:rsidRPr="000E65B6" w:rsidRDefault="00D62648" w:rsidP="00D62648">
            <w:pPr>
              <w:shd w:val="clear" w:color="auto" w:fill="FFFFFF"/>
              <w:tabs>
                <w:tab w:val="left" w:pos="5932"/>
                <w:tab w:val="left" w:pos="10240"/>
              </w:tabs>
              <w:jc w:val="center"/>
              <w:rPr>
                <w:sz w:val="22"/>
                <w:szCs w:val="22"/>
              </w:rPr>
            </w:pPr>
            <w:r>
              <w:rPr>
                <w:sz w:val="22"/>
                <w:szCs w:val="22"/>
              </w:rPr>
              <w:t>DI</w:t>
            </w:r>
          </w:p>
        </w:tc>
      </w:tr>
    </w:tbl>
    <w:p w14:paraId="38604C70" w14:textId="77777777" w:rsidR="000E65B6" w:rsidRPr="0060658A" w:rsidRDefault="000E65B6" w:rsidP="00706D8F">
      <w:pPr>
        <w:spacing w:line="288" w:lineRule="auto"/>
        <w:rPr>
          <w:sz w:val="22"/>
          <w:szCs w:val="22"/>
          <w:lang w:val="en-GB"/>
        </w:rPr>
      </w:pPr>
    </w:p>
    <w:p w14:paraId="621FC4D3" w14:textId="77777777" w:rsidR="006E61D7" w:rsidRDefault="006E61D7" w:rsidP="00706D8F">
      <w:pPr>
        <w:numPr>
          <w:ilvl w:val="0"/>
          <w:numId w:val="1"/>
        </w:numPr>
        <w:spacing w:line="288" w:lineRule="auto"/>
        <w:ind w:left="426" w:hanging="426"/>
        <w:rPr>
          <w:b/>
          <w:sz w:val="22"/>
          <w:szCs w:val="22"/>
          <w:lang w:val="en-GB"/>
        </w:rPr>
      </w:pPr>
      <w:r w:rsidRPr="0060658A">
        <w:rPr>
          <w:b/>
          <w:sz w:val="22"/>
          <w:szCs w:val="22"/>
          <w:lang w:val="en-GB"/>
        </w:rPr>
        <w:t>Estimated total time</w:t>
      </w:r>
    </w:p>
    <w:tbl>
      <w:tblPr>
        <w:tblW w:w="954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866"/>
        <w:gridCol w:w="426"/>
        <w:gridCol w:w="854"/>
        <w:gridCol w:w="712"/>
        <w:gridCol w:w="428"/>
        <w:gridCol w:w="853"/>
        <w:gridCol w:w="428"/>
        <w:gridCol w:w="996"/>
        <w:gridCol w:w="426"/>
        <w:gridCol w:w="715"/>
        <w:gridCol w:w="836"/>
      </w:tblGrid>
      <w:tr w:rsidR="000E65B6" w:rsidRPr="00DB4EEC" w14:paraId="51985548" w14:textId="77777777" w:rsidTr="00FD29B6">
        <w:trPr>
          <w:trHeight w:val="1176"/>
          <w:jc w:val="center"/>
        </w:trPr>
        <w:tc>
          <w:tcPr>
            <w:tcW w:w="2866" w:type="dxa"/>
            <w:tcBorders>
              <w:top w:val="single" w:sz="12" w:space="0" w:color="000000"/>
            </w:tcBorders>
            <w:shd w:val="clear" w:color="auto" w:fill="FFFFFF"/>
            <w:vAlign w:val="center"/>
          </w:tcPr>
          <w:p w14:paraId="46F05096" w14:textId="77777777" w:rsidR="000E65B6" w:rsidRPr="00DB4EEC" w:rsidRDefault="000E65B6" w:rsidP="00860064">
            <w:pPr>
              <w:shd w:val="clear" w:color="auto" w:fill="FFFFFF"/>
              <w:ind w:left="-127"/>
              <w:rPr>
                <w:sz w:val="22"/>
                <w:szCs w:val="22"/>
              </w:rPr>
            </w:pPr>
            <w:r w:rsidRPr="00DB4EEC">
              <w:rPr>
                <w:sz w:val="22"/>
                <w:szCs w:val="22"/>
              </w:rPr>
              <w:t xml:space="preserve">  3.1 Number of hours per week</w:t>
            </w:r>
          </w:p>
        </w:tc>
        <w:tc>
          <w:tcPr>
            <w:tcW w:w="426" w:type="dxa"/>
            <w:tcBorders>
              <w:top w:val="single" w:sz="12" w:space="0" w:color="000000"/>
            </w:tcBorders>
            <w:shd w:val="clear" w:color="auto" w:fill="FFFFFF"/>
            <w:vAlign w:val="center"/>
          </w:tcPr>
          <w:p w14:paraId="0C506D07" w14:textId="1725D354" w:rsidR="000E65B6" w:rsidRPr="00DB4EEC" w:rsidRDefault="00DB4EEC" w:rsidP="00860064">
            <w:pPr>
              <w:shd w:val="clear" w:color="auto" w:fill="FFFFFF"/>
              <w:jc w:val="center"/>
              <w:rPr>
                <w:sz w:val="22"/>
                <w:szCs w:val="22"/>
              </w:rPr>
            </w:pPr>
            <w:r w:rsidRPr="00DB4EEC">
              <w:rPr>
                <w:sz w:val="22"/>
                <w:szCs w:val="22"/>
              </w:rPr>
              <w:t>3</w:t>
            </w:r>
          </w:p>
        </w:tc>
        <w:tc>
          <w:tcPr>
            <w:tcW w:w="854" w:type="dxa"/>
            <w:tcBorders>
              <w:top w:val="single" w:sz="12" w:space="0" w:color="000000"/>
            </w:tcBorders>
            <w:shd w:val="clear" w:color="auto" w:fill="FFFFFF"/>
            <w:vAlign w:val="center"/>
          </w:tcPr>
          <w:p w14:paraId="0473538E" w14:textId="77777777" w:rsidR="000E65B6" w:rsidRPr="00DB4EEC" w:rsidRDefault="000E65B6" w:rsidP="00860064">
            <w:pPr>
              <w:shd w:val="clear" w:color="auto" w:fill="FFFFFF"/>
              <w:ind w:left="-210" w:right="-121"/>
              <w:jc w:val="center"/>
              <w:rPr>
                <w:sz w:val="22"/>
                <w:szCs w:val="22"/>
              </w:rPr>
            </w:pPr>
            <w:r w:rsidRPr="00DB4EEC">
              <w:rPr>
                <w:sz w:val="22"/>
                <w:szCs w:val="22"/>
              </w:rPr>
              <w:t xml:space="preserve"> of which:</w:t>
            </w:r>
          </w:p>
        </w:tc>
        <w:tc>
          <w:tcPr>
            <w:tcW w:w="712" w:type="dxa"/>
            <w:tcBorders>
              <w:top w:val="single" w:sz="12" w:space="0" w:color="000000"/>
            </w:tcBorders>
            <w:shd w:val="clear" w:color="auto" w:fill="FFFFFF"/>
            <w:vAlign w:val="center"/>
          </w:tcPr>
          <w:p w14:paraId="57590FEE" w14:textId="77777777" w:rsidR="000E65B6" w:rsidRPr="00DB4EEC" w:rsidRDefault="000E65B6" w:rsidP="00860064">
            <w:pPr>
              <w:shd w:val="clear" w:color="auto" w:fill="FFFFFF"/>
              <w:ind w:left="-118" w:right="-183"/>
              <w:jc w:val="center"/>
              <w:rPr>
                <w:sz w:val="22"/>
                <w:szCs w:val="22"/>
              </w:rPr>
            </w:pPr>
            <w:r w:rsidRPr="00DB4EEC">
              <w:rPr>
                <w:sz w:val="22"/>
                <w:szCs w:val="22"/>
              </w:rPr>
              <w:t>Course</w:t>
            </w:r>
          </w:p>
        </w:tc>
        <w:tc>
          <w:tcPr>
            <w:tcW w:w="428" w:type="dxa"/>
            <w:tcBorders>
              <w:top w:val="single" w:sz="12" w:space="0" w:color="000000"/>
            </w:tcBorders>
            <w:shd w:val="clear" w:color="auto" w:fill="FFFFFF"/>
            <w:vAlign w:val="center"/>
          </w:tcPr>
          <w:p w14:paraId="0EC4F0C9" w14:textId="60D56BC4" w:rsidR="000E65B6" w:rsidRPr="00DB4EEC" w:rsidRDefault="00DB4EEC" w:rsidP="00860064">
            <w:pPr>
              <w:shd w:val="clear" w:color="auto" w:fill="FFFFFF"/>
              <w:jc w:val="center"/>
              <w:rPr>
                <w:sz w:val="22"/>
                <w:szCs w:val="22"/>
              </w:rPr>
            </w:pPr>
            <w:r w:rsidRPr="00DB4EEC">
              <w:rPr>
                <w:sz w:val="22"/>
                <w:szCs w:val="22"/>
              </w:rPr>
              <w:t>1</w:t>
            </w:r>
          </w:p>
        </w:tc>
        <w:tc>
          <w:tcPr>
            <w:tcW w:w="853" w:type="dxa"/>
            <w:tcBorders>
              <w:top w:val="single" w:sz="12" w:space="0" w:color="000000"/>
            </w:tcBorders>
            <w:shd w:val="clear" w:color="auto" w:fill="FFFFFF"/>
            <w:vAlign w:val="center"/>
          </w:tcPr>
          <w:p w14:paraId="345601E6" w14:textId="77777777" w:rsidR="000E65B6" w:rsidRPr="00DB4EEC" w:rsidRDefault="000E65B6" w:rsidP="00860064">
            <w:pPr>
              <w:shd w:val="clear" w:color="auto" w:fill="FFFFFF"/>
              <w:ind w:left="-131" w:right="-104"/>
              <w:jc w:val="center"/>
              <w:rPr>
                <w:sz w:val="22"/>
                <w:szCs w:val="22"/>
              </w:rPr>
            </w:pPr>
            <w:r w:rsidRPr="00DB4EEC">
              <w:rPr>
                <w:sz w:val="22"/>
                <w:szCs w:val="22"/>
              </w:rPr>
              <w:t>Seminars</w:t>
            </w:r>
          </w:p>
        </w:tc>
        <w:tc>
          <w:tcPr>
            <w:tcW w:w="428" w:type="dxa"/>
            <w:tcBorders>
              <w:top w:val="single" w:sz="12" w:space="0" w:color="000000"/>
            </w:tcBorders>
            <w:shd w:val="clear" w:color="auto" w:fill="FFFFFF"/>
            <w:vAlign w:val="center"/>
          </w:tcPr>
          <w:p w14:paraId="629394D7" w14:textId="17638CA1" w:rsidR="000E65B6" w:rsidRPr="00DB4EEC" w:rsidRDefault="002C6C54" w:rsidP="00860064">
            <w:pPr>
              <w:shd w:val="clear" w:color="auto" w:fill="FFFFFF"/>
              <w:jc w:val="center"/>
              <w:rPr>
                <w:sz w:val="22"/>
                <w:szCs w:val="22"/>
              </w:rPr>
            </w:pPr>
            <w:r w:rsidRPr="00266C59">
              <w:rPr>
                <w:sz w:val="22"/>
                <w:szCs w:val="22"/>
              </w:rPr>
              <w:t>-</w:t>
            </w:r>
          </w:p>
        </w:tc>
        <w:tc>
          <w:tcPr>
            <w:tcW w:w="996" w:type="dxa"/>
            <w:tcBorders>
              <w:top w:val="single" w:sz="12" w:space="0" w:color="000000"/>
            </w:tcBorders>
            <w:shd w:val="clear" w:color="auto" w:fill="FFFFFF"/>
            <w:vAlign w:val="center"/>
          </w:tcPr>
          <w:p w14:paraId="52C1F676" w14:textId="77777777" w:rsidR="000E65B6" w:rsidRPr="00DB4EEC" w:rsidRDefault="000E65B6" w:rsidP="00860064">
            <w:pPr>
              <w:shd w:val="clear" w:color="auto" w:fill="FFFFFF"/>
              <w:ind w:left="-145" w:right="-118"/>
              <w:jc w:val="center"/>
              <w:rPr>
                <w:sz w:val="22"/>
                <w:szCs w:val="22"/>
              </w:rPr>
            </w:pPr>
            <w:r w:rsidRPr="00DB4EEC">
              <w:rPr>
                <w:sz w:val="22"/>
                <w:szCs w:val="22"/>
              </w:rPr>
              <w:t>Laboratory</w:t>
            </w:r>
          </w:p>
        </w:tc>
        <w:tc>
          <w:tcPr>
            <w:tcW w:w="426" w:type="dxa"/>
            <w:tcBorders>
              <w:top w:val="single" w:sz="12" w:space="0" w:color="000000"/>
            </w:tcBorders>
            <w:shd w:val="clear" w:color="auto" w:fill="FFFFFF"/>
            <w:vAlign w:val="center"/>
          </w:tcPr>
          <w:p w14:paraId="7618FE75" w14:textId="65F556EB" w:rsidR="000E65B6" w:rsidRPr="00DB4EEC" w:rsidRDefault="00DB4EEC" w:rsidP="00860064">
            <w:pPr>
              <w:shd w:val="clear" w:color="auto" w:fill="FFFFFF"/>
              <w:jc w:val="center"/>
              <w:rPr>
                <w:sz w:val="22"/>
                <w:szCs w:val="22"/>
              </w:rPr>
            </w:pPr>
            <w:r w:rsidRPr="00DB4EEC">
              <w:rPr>
                <w:sz w:val="22"/>
                <w:szCs w:val="22"/>
              </w:rPr>
              <w:t>2</w:t>
            </w:r>
          </w:p>
        </w:tc>
        <w:tc>
          <w:tcPr>
            <w:tcW w:w="715" w:type="dxa"/>
            <w:tcBorders>
              <w:top w:val="single" w:sz="12" w:space="0" w:color="000000"/>
            </w:tcBorders>
            <w:shd w:val="clear" w:color="auto" w:fill="FFFFFF"/>
            <w:vAlign w:val="center"/>
          </w:tcPr>
          <w:p w14:paraId="37E6B66E" w14:textId="77777777" w:rsidR="000E65B6" w:rsidRPr="00DB4EEC" w:rsidRDefault="000E65B6" w:rsidP="00860064">
            <w:pPr>
              <w:shd w:val="clear" w:color="auto" w:fill="FFFFFF"/>
              <w:tabs>
                <w:tab w:val="left" w:pos="175"/>
              </w:tabs>
              <w:ind w:left="-109" w:right="-119"/>
              <w:jc w:val="center"/>
              <w:rPr>
                <w:sz w:val="22"/>
                <w:szCs w:val="22"/>
              </w:rPr>
            </w:pPr>
            <w:r w:rsidRPr="00DB4EEC">
              <w:rPr>
                <w:sz w:val="22"/>
                <w:szCs w:val="22"/>
              </w:rPr>
              <w:t>Project</w:t>
            </w:r>
          </w:p>
        </w:tc>
        <w:tc>
          <w:tcPr>
            <w:tcW w:w="836" w:type="dxa"/>
            <w:tcBorders>
              <w:top w:val="single" w:sz="12" w:space="0" w:color="000000"/>
            </w:tcBorders>
            <w:shd w:val="clear" w:color="auto" w:fill="FFFFFF"/>
            <w:vAlign w:val="center"/>
          </w:tcPr>
          <w:p w14:paraId="6D3C49F1" w14:textId="75D7FEEC" w:rsidR="000E65B6" w:rsidRDefault="00DB4EEC" w:rsidP="00860064">
            <w:pPr>
              <w:shd w:val="clear" w:color="auto" w:fill="FFFFFF"/>
              <w:jc w:val="center"/>
              <w:rPr>
                <w:sz w:val="22"/>
                <w:szCs w:val="22"/>
              </w:rPr>
            </w:pPr>
            <w:r w:rsidRPr="00DB4EEC">
              <w:rPr>
                <w:sz w:val="22"/>
                <w:szCs w:val="22"/>
              </w:rPr>
              <w:t>-</w:t>
            </w:r>
          </w:p>
          <w:p w14:paraId="28F17167" w14:textId="77777777" w:rsidR="00DB4EEC" w:rsidRPr="00DB4EEC" w:rsidRDefault="00DB4EEC" w:rsidP="00DB4EEC">
            <w:pPr>
              <w:rPr>
                <w:sz w:val="22"/>
                <w:szCs w:val="22"/>
              </w:rPr>
            </w:pPr>
          </w:p>
        </w:tc>
      </w:tr>
      <w:tr w:rsidR="000E65B6" w:rsidRPr="00DB4EEC" w14:paraId="41C0A81B" w14:textId="77777777" w:rsidTr="00FD29B6">
        <w:trPr>
          <w:trHeight w:val="63"/>
          <w:jc w:val="center"/>
        </w:trPr>
        <w:tc>
          <w:tcPr>
            <w:tcW w:w="2866" w:type="dxa"/>
            <w:shd w:val="clear" w:color="auto" w:fill="FFFFFF"/>
            <w:vAlign w:val="center"/>
          </w:tcPr>
          <w:p w14:paraId="5C0C9554" w14:textId="77777777" w:rsidR="000E65B6" w:rsidRPr="00DB4EEC" w:rsidRDefault="000E65B6" w:rsidP="00860064">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
              <w:rPr>
                <w:color w:val="000000"/>
                <w:sz w:val="22"/>
                <w:szCs w:val="22"/>
              </w:rPr>
            </w:pPr>
            <w:r w:rsidRPr="00DB4EEC">
              <w:rPr>
                <w:color w:val="000000"/>
                <w:sz w:val="22"/>
                <w:szCs w:val="22"/>
              </w:rPr>
              <w:t xml:space="preserve">  3.2 Number of hours per semester</w:t>
            </w:r>
          </w:p>
        </w:tc>
        <w:tc>
          <w:tcPr>
            <w:tcW w:w="426" w:type="dxa"/>
            <w:shd w:val="clear" w:color="auto" w:fill="FFFFFF"/>
            <w:vAlign w:val="center"/>
          </w:tcPr>
          <w:p w14:paraId="69C9A01D" w14:textId="0AB33A5C" w:rsidR="000E65B6" w:rsidRPr="00DB4EEC" w:rsidRDefault="00DB4EEC" w:rsidP="00860064">
            <w:pPr>
              <w:shd w:val="clear" w:color="auto" w:fill="FFFFFF"/>
              <w:ind w:left="-254" w:right="-117"/>
              <w:jc w:val="center"/>
              <w:rPr>
                <w:sz w:val="22"/>
                <w:szCs w:val="22"/>
              </w:rPr>
            </w:pPr>
            <w:r w:rsidRPr="00DB4EEC">
              <w:rPr>
                <w:sz w:val="22"/>
                <w:szCs w:val="22"/>
              </w:rPr>
              <w:t>42</w:t>
            </w:r>
            <w:r w:rsidR="000E65B6" w:rsidRPr="00DB4EEC">
              <w:rPr>
                <w:sz w:val="22"/>
                <w:szCs w:val="22"/>
              </w:rPr>
              <w:t xml:space="preserve"> </w:t>
            </w:r>
          </w:p>
        </w:tc>
        <w:tc>
          <w:tcPr>
            <w:tcW w:w="854" w:type="dxa"/>
            <w:shd w:val="clear" w:color="auto" w:fill="FFFFFF"/>
            <w:vAlign w:val="center"/>
          </w:tcPr>
          <w:p w14:paraId="77106840" w14:textId="77777777" w:rsidR="000E65B6" w:rsidRPr="00DB4EEC" w:rsidRDefault="000E65B6" w:rsidP="00860064">
            <w:pPr>
              <w:shd w:val="clear" w:color="auto" w:fill="FFFFFF"/>
              <w:ind w:left="-210" w:right="-121"/>
              <w:jc w:val="center"/>
              <w:rPr>
                <w:sz w:val="22"/>
                <w:szCs w:val="22"/>
              </w:rPr>
            </w:pPr>
            <w:r w:rsidRPr="00DB4EEC">
              <w:rPr>
                <w:sz w:val="22"/>
                <w:szCs w:val="22"/>
              </w:rPr>
              <w:t xml:space="preserve"> of which:</w:t>
            </w:r>
          </w:p>
        </w:tc>
        <w:tc>
          <w:tcPr>
            <w:tcW w:w="712" w:type="dxa"/>
            <w:shd w:val="clear" w:color="auto" w:fill="FFFFFF"/>
            <w:vAlign w:val="center"/>
          </w:tcPr>
          <w:p w14:paraId="4B7C58C9" w14:textId="77777777" w:rsidR="000E65B6" w:rsidRPr="00DB4EEC" w:rsidRDefault="000E65B6" w:rsidP="00860064">
            <w:pPr>
              <w:shd w:val="clear" w:color="auto" w:fill="FFFFFF"/>
              <w:ind w:left="-118" w:right="-110"/>
              <w:jc w:val="center"/>
              <w:rPr>
                <w:sz w:val="22"/>
                <w:szCs w:val="22"/>
              </w:rPr>
            </w:pPr>
            <w:r w:rsidRPr="00DB4EEC">
              <w:rPr>
                <w:sz w:val="22"/>
                <w:szCs w:val="22"/>
              </w:rPr>
              <w:t>Course</w:t>
            </w:r>
          </w:p>
        </w:tc>
        <w:tc>
          <w:tcPr>
            <w:tcW w:w="428" w:type="dxa"/>
            <w:shd w:val="clear" w:color="auto" w:fill="FFFFFF"/>
            <w:vAlign w:val="center"/>
          </w:tcPr>
          <w:p w14:paraId="7C66E278" w14:textId="1281FC6D" w:rsidR="000E65B6" w:rsidRPr="00DB4EEC" w:rsidRDefault="00DB4EEC" w:rsidP="00860064">
            <w:pPr>
              <w:shd w:val="clear" w:color="auto" w:fill="FFFFFF"/>
              <w:ind w:left="-114" w:right="-115"/>
              <w:jc w:val="center"/>
              <w:rPr>
                <w:sz w:val="22"/>
                <w:szCs w:val="22"/>
              </w:rPr>
            </w:pPr>
            <w:r w:rsidRPr="00DB4EEC">
              <w:rPr>
                <w:sz w:val="22"/>
                <w:szCs w:val="22"/>
              </w:rPr>
              <w:t>14</w:t>
            </w:r>
          </w:p>
        </w:tc>
        <w:tc>
          <w:tcPr>
            <w:tcW w:w="853" w:type="dxa"/>
            <w:shd w:val="clear" w:color="auto" w:fill="FFFFFF"/>
            <w:vAlign w:val="center"/>
          </w:tcPr>
          <w:p w14:paraId="120B126D" w14:textId="77777777" w:rsidR="000E65B6" w:rsidRPr="00DB4EEC" w:rsidRDefault="000E65B6" w:rsidP="00860064">
            <w:pPr>
              <w:shd w:val="clear" w:color="auto" w:fill="FFFFFF"/>
              <w:ind w:left="-131" w:right="-104"/>
              <w:jc w:val="center"/>
              <w:rPr>
                <w:sz w:val="22"/>
                <w:szCs w:val="22"/>
              </w:rPr>
            </w:pPr>
            <w:r w:rsidRPr="00DB4EEC">
              <w:rPr>
                <w:sz w:val="22"/>
                <w:szCs w:val="22"/>
              </w:rPr>
              <w:t>Seminars</w:t>
            </w:r>
          </w:p>
        </w:tc>
        <w:tc>
          <w:tcPr>
            <w:tcW w:w="428" w:type="dxa"/>
            <w:shd w:val="clear" w:color="auto" w:fill="FFFFFF"/>
            <w:vAlign w:val="center"/>
          </w:tcPr>
          <w:p w14:paraId="4DCEAAC0" w14:textId="0B79EF04" w:rsidR="000E65B6" w:rsidRPr="00DB4EEC" w:rsidRDefault="00DB4EEC" w:rsidP="00860064">
            <w:pPr>
              <w:shd w:val="clear" w:color="auto" w:fill="FFFFFF"/>
              <w:ind w:left="-107" w:right="-108"/>
              <w:jc w:val="center"/>
              <w:rPr>
                <w:sz w:val="22"/>
                <w:szCs w:val="22"/>
              </w:rPr>
            </w:pPr>
            <w:r w:rsidRPr="00DB4EEC">
              <w:rPr>
                <w:sz w:val="22"/>
                <w:szCs w:val="22"/>
              </w:rPr>
              <w:t>-</w:t>
            </w:r>
          </w:p>
        </w:tc>
        <w:tc>
          <w:tcPr>
            <w:tcW w:w="996" w:type="dxa"/>
            <w:shd w:val="clear" w:color="auto" w:fill="FFFFFF"/>
            <w:vAlign w:val="center"/>
          </w:tcPr>
          <w:p w14:paraId="0C7968B6" w14:textId="77777777" w:rsidR="000E65B6" w:rsidRPr="00DB4EEC" w:rsidRDefault="000E65B6" w:rsidP="00860064">
            <w:pPr>
              <w:shd w:val="clear" w:color="auto" w:fill="FFFFFF"/>
              <w:ind w:left="-145" w:right="-118"/>
              <w:jc w:val="center"/>
              <w:rPr>
                <w:sz w:val="22"/>
                <w:szCs w:val="22"/>
              </w:rPr>
            </w:pPr>
            <w:r w:rsidRPr="00DB4EEC">
              <w:rPr>
                <w:sz w:val="22"/>
                <w:szCs w:val="22"/>
              </w:rPr>
              <w:t>Laboratory</w:t>
            </w:r>
          </w:p>
        </w:tc>
        <w:tc>
          <w:tcPr>
            <w:tcW w:w="426" w:type="dxa"/>
            <w:shd w:val="clear" w:color="auto" w:fill="FFFFFF"/>
            <w:vAlign w:val="center"/>
          </w:tcPr>
          <w:p w14:paraId="28B2C33E" w14:textId="0FA66753" w:rsidR="000E65B6" w:rsidRPr="00DB4EEC" w:rsidRDefault="00DB4EEC" w:rsidP="00DB4EEC">
            <w:pPr>
              <w:shd w:val="clear" w:color="auto" w:fill="FFFFFF"/>
              <w:autoSpaceDE w:val="0"/>
              <w:autoSpaceDN w:val="0"/>
              <w:adjustRightInd w:val="0"/>
              <w:jc w:val="center"/>
              <w:rPr>
                <w:sz w:val="22"/>
                <w:szCs w:val="22"/>
              </w:rPr>
            </w:pPr>
            <w:r>
              <w:rPr>
                <w:sz w:val="22"/>
                <w:szCs w:val="22"/>
              </w:rPr>
              <w:t>28</w:t>
            </w:r>
          </w:p>
        </w:tc>
        <w:tc>
          <w:tcPr>
            <w:tcW w:w="715" w:type="dxa"/>
            <w:shd w:val="clear" w:color="auto" w:fill="FFFFFF"/>
            <w:vAlign w:val="center"/>
          </w:tcPr>
          <w:p w14:paraId="6CF8F30B" w14:textId="77777777" w:rsidR="000E65B6" w:rsidRPr="00DB4EEC" w:rsidRDefault="000E65B6" w:rsidP="00860064">
            <w:pPr>
              <w:shd w:val="clear" w:color="auto" w:fill="FFFFFF"/>
              <w:tabs>
                <w:tab w:val="left" w:pos="175"/>
              </w:tabs>
              <w:ind w:left="-109" w:right="-119"/>
              <w:jc w:val="center"/>
              <w:rPr>
                <w:sz w:val="22"/>
                <w:szCs w:val="22"/>
              </w:rPr>
            </w:pPr>
            <w:r w:rsidRPr="00DB4EEC">
              <w:rPr>
                <w:sz w:val="22"/>
                <w:szCs w:val="22"/>
              </w:rPr>
              <w:t>Project</w:t>
            </w:r>
          </w:p>
        </w:tc>
        <w:tc>
          <w:tcPr>
            <w:tcW w:w="836" w:type="dxa"/>
            <w:shd w:val="clear" w:color="auto" w:fill="FFFFFF"/>
            <w:vAlign w:val="center"/>
          </w:tcPr>
          <w:p w14:paraId="2590DED0" w14:textId="3BFEB5C2" w:rsidR="000E65B6" w:rsidRPr="00DB4EEC" w:rsidRDefault="00DB4EEC" w:rsidP="00860064">
            <w:pPr>
              <w:shd w:val="clear" w:color="auto" w:fill="FFFFFF"/>
              <w:jc w:val="center"/>
              <w:rPr>
                <w:sz w:val="22"/>
                <w:szCs w:val="22"/>
              </w:rPr>
            </w:pPr>
            <w:r w:rsidRPr="00DB4EEC">
              <w:rPr>
                <w:sz w:val="22"/>
                <w:szCs w:val="22"/>
              </w:rPr>
              <w:t>-</w:t>
            </w:r>
          </w:p>
        </w:tc>
      </w:tr>
      <w:tr w:rsidR="000E65B6" w:rsidRPr="00DB4EEC" w14:paraId="2564F88F" w14:textId="77777777" w:rsidTr="00FD29B6">
        <w:trPr>
          <w:trHeight w:val="63"/>
          <w:jc w:val="center"/>
        </w:trPr>
        <w:tc>
          <w:tcPr>
            <w:tcW w:w="9540" w:type="dxa"/>
            <w:gridSpan w:val="11"/>
            <w:shd w:val="clear" w:color="auto" w:fill="FFFFFF"/>
            <w:vAlign w:val="center"/>
          </w:tcPr>
          <w:p w14:paraId="16FDE5C8" w14:textId="77777777" w:rsidR="000E65B6" w:rsidRPr="00DB4EEC" w:rsidRDefault="000E65B6" w:rsidP="00860064">
            <w:pPr>
              <w:shd w:val="clear" w:color="auto" w:fill="FFFFFF"/>
              <w:ind w:left="-127"/>
              <w:rPr>
                <w:sz w:val="22"/>
                <w:szCs w:val="22"/>
              </w:rPr>
            </w:pPr>
            <w:r w:rsidRPr="00DB4EEC">
              <w:rPr>
                <w:sz w:val="22"/>
                <w:szCs w:val="22"/>
              </w:rPr>
              <w:t xml:space="preserve">  3.3 Individual study:</w:t>
            </w:r>
          </w:p>
        </w:tc>
      </w:tr>
      <w:tr w:rsidR="000E65B6" w:rsidRPr="00DB4EEC" w14:paraId="7008C779" w14:textId="77777777" w:rsidTr="00FD29B6">
        <w:trPr>
          <w:trHeight w:val="63"/>
          <w:jc w:val="center"/>
        </w:trPr>
        <w:tc>
          <w:tcPr>
            <w:tcW w:w="8704" w:type="dxa"/>
            <w:gridSpan w:val="10"/>
            <w:shd w:val="clear" w:color="auto" w:fill="FFFFFF"/>
            <w:tcMar>
              <w:left w:w="567" w:type="dxa"/>
            </w:tcMar>
            <w:vAlign w:val="center"/>
          </w:tcPr>
          <w:p w14:paraId="2DA043B1" w14:textId="77777777" w:rsidR="000E65B6" w:rsidRPr="00DB4EEC" w:rsidRDefault="000E65B6" w:rsidP="00860064">
            <w:pPr>
              <w:shd w:val="clear" w:color="auto" w:fill="FFFFFF"/>
              <w:rPr>
                <w:sz w:val="22"/>
                <w:szCs w:val="22"/>
              </w:rPr>
            </w:pPr>
            <w:r w:rsidRPr="00DB4EEC">
              <w:rPr>
                <w:sz w:val="22"/>
                <w:szCs w:val="22"/>
              </w:rPr>
              <w:t>(a) Manual, lecture material and notes, bibliography</w:t>
            </w:r>
          </w:p>
        </w:tc>
        <w:tc>
          <w:tcPr>
            <w:tcW w:w="836" w:type="dxa"/>
            <w:shd w:val="clear" w:color="auto" w:fill="FFFFFF"/>
          </w:tcPr>
          <w:p w14:paraId="7851AA8C" w14:textId="12C44EAD" w:rsidR="000E65B6" w:rsidRPr="00DB4EEC" w:rsidRDefault="000E65B6" w:rsidP="00860064">
            <w:pPr>
              <w:jc w:val="center"/>
              <w:rPr>
                <w:sz w:val="22"/>
                <w:szCs w:val="22"/>
              </w:rPr>
            </w:pPr>
            <w:r w:rsidRPr="00DB4EEC">
              <w:rPr>
                <w:sz w:val="22"/>
                <w:szCs w:val="22"/>
              </w:rPr>
              <w:t>30</w:t>
            </w:r>
          </w:p>
        </w:tc>
      </w:tr>
      <w:tr w:rsidR="000E65B6" w:rsidRPr="00DB4EEC" w14:paraId="153CACC1" w14:textId="77777777" w:rsidTr="00FD29B6">
        <w:trPr>
          <w:trHeight w:val="63"/>
          <w:jc w:val="center"/>
        </w:trPr>
        <w:tc>
          <w:tcPr>
            <w:tcW w:w="8704" w:type="dxa"/>
            <w:gridSpan w:val="10"/>
            <w:shd w:val="clear" w:color="auto" w:fill="FFFFFF"/>
            <w:tcMar>
              <w:left w:w="567" w:type="dxa"/>
            </w:tcMar>
            <w:vAlign w:val="center"/>
          </w:tcPr>
          <w:p w14:paraId="1BD96EA9" w14:textId="77777777" w:rsidR="000E65B6" w:rsidRPr="00DB4EEC" w:rsidRDefault="000E65B6" w:rsidP="00860064">
            <w:pPr>
              <w:shd w:val="clear" w:color="auto" w:fill="FFFFFF"/>
              <w:rPr>
                <w:sz w:val="22"/>
                <w:szCs w:val="22"/>
              </w:rPr>
            </w:pPr>
            <w:r w:rsidRPr="00DB4EEC">
              <w:rPr>
                <w:sz w:val="22"/>
                <w:szCs w:val="22"/>
              </w:rPr>
              <w:t>(b) Supplementary study in the library, online and in the field</w:t>
            </w:r>
          </w:p>
        </w:tc>
        <w:tc>
          <w:tcPr>
            <w:tcW w:w="836" w:type="dxa"/>
            <w:shd w:val="clear" w:color="auto" w:fill="FFFFFF"/>
          </w:tcPr>
          <w:p w14:paraId="7F770D0D" w14:textId="6B34BEAA" w:rsidR="000E65B6" w:rsidRPr="00DB4EEC" w:rsidRDefault="000E65B6" w:rsidP="00860064">
            <w:pPr>
              <w:jc w:val="center"/>
              <w:rPr>
                <w:sz w:val="22"/>
                <w:szCs w:val="22"/>
              </w:rPr>
            </w:pPr>
            <w:r w:rsidRPr="00DB4EEC">
              <w:rPr>
                <w:sz w:val="22"/>
                <w:szCs w:val="22"/>
              </w:rPr>
              <w:t>15</w:t>
            </w:r>
          </w:p>
        </w:tc>
      </w:tr>
      <w:tr w:rsidR="000E65B6" w:rsidRPr="00DB4EEC" w14:paraId="77D9053D" w14:textId="77777777" w:rsidTr="00FD29B6">
        <w:trPr>
          <w:trHeight w:val="63"/>
          <w:jc w:val="center"/>
        </w:trPr>
        <w:tc>
          <w:tcPr>
            <w:tcW w:w="8704" w:type="dxa"/>
            <w:gridSpan w:val="10"/>
            <w:shd w:val="clear" w:color="auto" w:fill="FFFFFF"/>
            <w:tcMar>
              <w:left w:w="567" w:type="dxa"/>
            </w:tcMar>
            <w:vAlign w:val="center"/>
          </w:tcPr>
          <w:p w14:paraId="53BC137F" w14:textId="77777777" w:rsidR="000E65B6" w:rsidRPr="00DB4EEC" w:rsidRDefault="000E65B6" w:rsidP="00860064">
            <w:pPr>
              <w:shd w:val="clear" w:color="auto" w:fill="FFFFFF"/>
              <w:rPr>
                <w:sz w:val="22"/>
                <w:szCs w:val="22"/>
              </w:rPr>
            </w:pPr>
            <w:r w:rsidRPr="00DB4EEC">
              <w:rPr>
                <w:sz w:val="22"/>
                <w:szCs w:val="22"/>
              </w:rPr>
              <w:t>(c) Preparation for seminars/laboratory works, homework, reports, portfolios, essays</w:t>
            </w:r>
          </w:p>
        </w:tc>
        <w:tc>
          <w:tcPr>
            <w:tcW w:w="836" w:type="dxa"/>
            <w:shd w:val="clear" w:color="auto" w:fill="FFFFFF"/>
          </w:tcPr>
          <w:p w14:paraId="7144CF7E" w14:textId="7DB73F57" w:rsidR="000E65B6" w:rsidRPr="00DB4EEC" w:rsidRDefault="000E65B6" w:rsidP="00860064">
            <w:pPr>
              <w:jc w:val="center"/>
              <w:rPr>
                <w:sz w:val="22"/>
                <w:szCs w:val="22"/>
              </w:rPr>
            </w:pPr>
            <w:r w:rsidRPr="00DB4EEC">
              <w:rPr>
                <w:sz w:val="22"/>
                <w:szCs w:val="22"/>
              </w:rPr>
              <w:t>20</w:t>
            </w:r>
          </w:p>
        </w:tc>
      </w:tr>
      <w:tr w:rsidR="000E65B6" w:rsidRPr="00DB4EEC" w14:paraId="018B73AB" w14:textId="77777777" w:rsidTr="00FD29B6">
        <w:trPr>
          <w:trHeight w:val="63"/>
          <w:jc w:val="center"/>
        </w:trPr>
        <w:tc>
          <w:tcPr>
            <w:tcW w:w="8704" w:type="dxa"/>
            <w:gridSpan w:val="10"/>
            <w:shd w:val="clear" w:color="auto" w:fill="FFFFFF"/>
            <w:tcMar>
              <w:left w:w="567" w:type="dxa"/>
            </w:tcMar>
            <w:vAlign w:val="center"/>
          </w:tcPr>
          <w:p w14:paraId="5BAAE7B9" w14:textId="77777777" w:rsidR="000E65B6" w:rsidRPr="00DB4EEC" w:rsidRDefault="000E65B6" w:rsidP="00860064">
            <w:pPr>
              <w:shd w:val="clear" w:color="auto" w:fill="FFFFFF"/>
              <w:rPr>
                <w:sz w:val="22"/>
                <w:szCs w:val="22"/>
              </w:rPr>
            </w:pPr>
            <w:r w:rsidRPr="00DB4EEC">
              <w:rPr>
                <w:sz w:val="22"/>
                <w:szCs w:val="22"/>
              </w:rPr>
              <w:t>(d) Tutoring</w:t>
            </w:r>
          </w:p>
        </w:tc>
        <w:tc>
          <w:tcPr>
            <w:tcW w:w="836" w:type="dxa"/>
            <w:shd w:val="clear" w:color="auto" w:fill="FFFFFF"/>
          </w:tcPr>
          <w:p w14:paraId="46889A12" w14:textId="56A723D8" w:rsidR="000E65B6" w:rsidRPr="00DB4EEC" w:rsidRDefault="000E65B6" w:rsidP="00860064">
            <w:pPr>
              <w:jc w:val="center"/>
              <w:rPr>
                <w:sz w:val="22"/>
                <w:szCs w:val="22"/>
              </w:rPr>
            </w:pPr>
            <w:r w:rsidRPr="00DB4EEC">
              <w:rPr>
                <w:sz w:val="22"/>
                <w:szCs w:val="22"/>
              </w:rPr>
              <w:t>12</w:t>
            </w:r>
          </w:p>
        </w:tc>
      </w:tr>
      <w:tr w:rsidR="000E65B6" w:rsidRPr="00DB4EEC" w14:paraId="36F4B9F7" w14:textId="77777777" w:rsidTr="00FD29B6">
        <w:trPr>
          <w:trHeight w:val="63"/>
          <w:jc w:val="center"/>
        </w:trPr>
        <w:tc>
          <w:tcPr>
            <w:tcW w:w="8704" w:type="dxa"/>
            <w:gridSpan w:val="10"/>
            <w:shd w:val="clear" w:color="auto" w:fill="FFFFFF"/>
            <w:tcMar>
              <w:left w:w="567" w:type="dxa"/>
            </w:tcMar>
            <w:vAlign w:val="center"/>
          </w:tcPr>
          <w:p w14:paraId="5DE11367" w14:textId="77777777" w:rsidR="000E65B6" w:rsidRPr="00DB4EEC" w:rsidRDefault="000E65B6" w:rsidP="00860064">
            <w:pPr>
              <w:shd w:val="clear" w:color="auto" w:fill="FFFFFF"/>
              <w:rPr>
                <w:sz w:val="22"/>
                <w:szCs w:val="22"/>
              </w:rPr>
            </w:pPr>
            <w:r w:rsidRPr="00DB4EEC">
              <w:rPr>
                <w:sz w:val="22"/>
                <w:szCs w:val="22"/>
              </w:rPr>
              <w:t>(e) Exams and tests</w:t>
            </w:r>
          </w:p>
        </w:tc>
        <w:tc>
          <w:tcPr>
            <w:tcW w:w="836" w:type="dxa"/>
            <w:shd w:val="clear" w:color="auto" w:fill="FFFFFF"/>
          </w:tcPr>
          <w:p w14:paraId="1EB23DAC" w14:textId="29295719" w:rsidR="000E65B6" w:rsidRPr="00DB4EEC" w:rsidRDefault="000E65B6" w:rsidP="00860064">
            <w:pPr>
              <w:jc w:val="center"/>
              <w:rPr>
                <w:sz w:val="22"/>
                <w:szCs w:val="22"/>
              </w:rPr>
            </w:pPr>
            <w:r w:rsidRPr="00DB4EEC">
              <w:rPr>
                <w:sz w:val="22"/>
                <w:szCs w:val="22"/>
              </w:rPr>
              <w:t>6</w:t>
            </w:r>
          </w:p>
        </w:tc>
      </w:tr>
      <w:tr w:rsidR="000E65B6" w:rsidRPr="00DB4EEC" w14:paraId="558AC8A7" w14:textId="77777777" w:rsidTr="00FD29B6">
        <w:trPr>
          <w:trHeight w:val="63"/>
          <w:jc w:val="center"/>
        </w:trPr>
        <w:tc>
          <w:tcPr>
            <w:tcW w:w="8704" w:type="dxa"/>
            <w:gridSpan w:val="10"/>
            <w:tcBorders>
              <w:bottom w:val="single" w:sz="12" w:space="0" w:color="000000"/>
            </w:tcBorders>
            <w:shd w:val="clear" w:color="auto" w:fill="FFFFFF"/>
            <w:tcMar>
              <w:left w:w="567" w:type="dxa"/>
            </w:tcMar>
            <w:vAlign w:val="center"/>
          </w:tcPr>
          <w:p w14:paraId="658F0156" w14:textId="77777777" w:rsidR="000E65B6" w:rsidRPr="00DB4EEC" w:rsidRDefault="000E65B6" w:rsidP="00860064">
            <w:pPr>
              <w:shd w:val="clear" w:color="auto" w:fill="FFFFFF"/>
              <w:rPr>
                <w:sz w:val="22"/>
                <w:szCs w:val="22"/>
              </w:rPr>
            </w:pPr>
            <w:r w:rsidRPr="00DB4EEC">
              <w:rPr>
                <w:sz w:val="22"/>
                <w:szCs w:val="22"/>
              </w:rPr>
              <w:t>(f) Other activities:</w:t>
            </w:r>
          </w:p>
        </w:tc>
        <w:tc>
          <w:tcPr>
            <w:tcW w:w="836" w:type="dxa"/>
            <w:tcBorders>
              <w:bottom w:val="single" w:sz="12" w:space="0" w:color="000000"/>
            </w:tcBorders>
            <w:shd w:val="clear" w:color="auto" w:fill="FFFFFF"/>
            <w:vAlign w:val="center"/>
          </w:tcPr>
          <w:p w14:paraId="3A331A75" w14:textId="2903101A" w:rsidR="000E65B6" w:rsidRPr="00DB4EEC" w:rsidRDefault="000E65B6" w:rsidP="00860064">
            <w:pPr>
              <w:shd w:val="clear" w:color="auto" w:fill="FFFFFF"/>
              <w:jc w:val="center"/>
              <w:rPr>
                <w:sz w:val="22"/>
                <w:szCs w:val="22"/>
              </w:rPr>
            </w:pPr>
            <w:r w:rsidRPr="00DB4EEC">
              <w:rPr>
                <w:sz w:val="22"/>
                <w:szCs w:val="22"/>
              </w:rPr>
              <w:t>0</w:t>
            </w:r>
          </w:p>
        </w:tc>
      </w:tr>
      <w:tr w:rsidR="000E65B6" w:rsidRPr="00DB4EEC" w14:paraId="19CF41B1" w14:textId="77777777" w:rsidTr="00FD29B6">
        <w:trPr>
          <w:gridAfter w:val="5"/>
          <w:wAfter w:w="3401" w:type="dxa"/>
          <w:trHeight w:val="63"/>
          <w:jc w:val="center"/>
        </w:trPr>
        <w:tc>
          <w:tcPr>
            <w:tcW w:w="5286" w:type="dxa"/>
            <w:gridSpan w:val="5"/>
            <w:tcBorders>
              <w:top w:val="single" w:sz="12" w:space="0" w:color="000000"/>
            </w:tcBorders>
            <w:shd w:val="clear" w:color="auto" w:fill="FFFFFF"/>
            <w:tcMar>
              <w:left w:w="40" w:type="dxa"/>
            </w:tcMar>
          </w:tcPr>
          <w:p w14:paraId="484099D1" w14:textId="77777777" w:rsidR="000E65B6" w:rsidRPr="00DB4EEC" w:rsidRDefault="000E65B6" w:rsidP="00860064">
            <w:pPr>
              <w:rPr>
                <w:sz w:val="22"/>
                <w:szCs w:val="22"/>
              </w:rPr>
            </w:pPr>
            <w:r w:rsidRPr="00DB4EEC">
              <w:rPr>
                <w:sz w:val="22"/>
                <w:szCs w:val="22"/>
              </w:rPr>
              <w:t xml:space="preserve"> 3.4 Total hours of individual study (suma (3.3(a)…3.3(f)))</w:t>
            </w:r>
          </w:p>
        </w:tc>
        <w:tc>
          <w:tcPr>
            <w:tcW w:w="853" w:type="dxa"/>
            <w:tcBorders>
              <w:top w:val="single" w:sz="12" w:space="0" w:color="000000"/>
            </w:tcBorders>
            <w:shd w:val="clear" w:color="auto" w:fill="FFFFFF"/>
            <w:vAlign w:val="center"/>
          </w:tcPr>
          <w:p w14:paraId="7159B705" w14:textId="487B263F" w:rsidR="000E65B6" w:rsidRPr="00DB4EEC" w:rsidRDefault="000E65B6" w:rsidP="00860064">
            <w:pPr>
              <w:shd w:val="clear" w:color="auto" w:fill="FFFFFF"/>
              <w:jc w:val="center"/>
              <w:rPr>
                <w:sz w:val="22"/>
                <w:szCs w:val="22"/>
              </w:rPr>
            </w:pPr>
            <w:r w:rsidRPr="00DB4EEC">
              <w:rPr>
                <w:sz w:val="22"/>
                <w:szCs w:val="22"/>
              </w:rPr>
              <w:t>83</w:t>
            </w:r>
          </w:p>
        </w:tc>
      </w:tr>
      <w:tr w:rsidR="000E65B6" w:rsidRPr="00DB4EEC" w14:paraId="43FC2CBE" w14:textId="77777777" w:rsidTr="00FD29B6">
        <w:trPr>
          <w:gridAfter w:val="5"/>
          <w:wAfter w:w="3401" w:type="dxa"/>
          <w:trHeight w:val="63"/>
          <w:jc w:val="center"/>
        </w:trPr>
        <w:tc>
          <w:tcPr>
            <w:tcW w:w="5286" w:type="dxa"/>
            <w:gridSpan w:val="5"/>
            <w:shd w:val="clear" w:color="auto" w:fill="FFFFFF"/>
            <w:tcMar>
              <w:left w:w="40" w:type="dxa"/>
            </w:tcMar>
          </w:tcPr>
          <w:p w14:paraId="3F17D4FB" w14:textId="77777777" w:rsidR="000E65B6" w:rsidRPr="00DB4EEC" w:rsidRDefault="000E65B6" w:rsidP="00860064">
            <w:pPr>
              <w:rPr>
                <w:sz w:val="22"/>
                <w:szCs w:val="22"/>
              </w:rPr>
            </w:pPr>
            <w:r w:rsidRPr="00DB4EEC">
              <w:rPr>
                <w:sz w:val="22"/>
                <w:szCs w:val="22"/>
              </w:rPr>
              <w:t xml:space="preserve"> 3.5 Total hours per semester (3.2+3.4)</w:t>
            </w:r>
          </w:p>
        </w:tc>
        <w:tc>
          <w:tcPr>
            <w:tcW w:w="853" w:type="dxa"/>
            <w:shd w:val="clear" w:color="auto" w:fill="FFFFFF"/>
            <w:vAlign w:val="center"/>
          </w:tcPr>
          <w:p w14:paraId="10526512" w14:textId="3D3EA883" w:rsidR="000E65B6" w:rsidRPr="00DB4EEC" w:rsidRDefault="000E65B6" w:rsidP="00860064">
            <w:pPr>
              <w:shd w:val="clear" w:color="auto" w:fill="FFFFFF"/>
              <w:jc w:val="center"/>
              <w:rPr>
                <w:sz w:val="22"/>
                <w:szCs w:val="22"/>
              </w:rPr>
            </w:pPr>
            <w:r w:rsidRPr="00DB4EEC">
              <w:rPr>
                <w:sz w:val="22"/>
                <w:szCs w:val="22"/>
              </w:rPr>
              <w:t>125</w:t>
            </w:r>
          </w:p>
        </w:tc>
      </w:tr>
      <w:tr w:rsidR="000E65B6" w:rsidRPr="00DB4EEC" w14:paraId="00D3A97C" w14:textId="77777777" w:rsidTr="00FD29B6">
        <w:trPr>
          <w:gridAfter w:val="5"/>
          <w:wAfter w:w="3401" w:type="dxa"/>
          <w:trHeight w:val="63"/>
          <w:jc w:val="center"/>
        </w:trPr>
        <w:tc>
          <w:tcPr>
            <w:tcW w:w="5286" w:type="dxa"/>
            <w:gridSpan w:val="5"/>
            <w:tcBorders>
              <w:bottom w:val="single" w:sz="12" w:space="0" w:color="000000"/>
            </w:tcBorders>
            <w:shd w:val="clear" w:color="auto" w:fill="FFFFFF"/>
            <w:tcMar>
              <w:left w:w="40" w:type="dxa"/>
            </w:tcMar>
          </w:tcPr>
          <w:p w14:paraId="3C4D609F" w14:textId="77777777" w:rsidR="000E65B6" w:rsidRPr="00DB4EEC" w:rsidRDefault="000E65B6" w:rsidP="00860064">
            <w:pPr>
              <w:rPr>
                <w:sz w:val="22"/>
                <w:szCs w:val="22"/>
              </w:rPr>
            </w:pPr>
            <w:r w:rsidRPr="00DB4EEC">
              <w:rPr>
                <w:sz w:val="22"/>
                <w:szCs w:val="22"/>
              </w:rPr>
              <w:t xml:space="preserve"> 3.6 Number of credit points</w:t>
            </w:r>
          </w:p>
        </w:tc>
        <w:tc>
          <w:tcPr>
            <w:tcW w:w="853" w:type="dxa"/>
            <w:tcBorders>
              <w:bottom w:val="single" w:sz="12" w:space="0" w:color="000000"/>
            </w:tcBorders>
            <w:shd w:val="clear" w:color="auto" w:fill="FFFFFF"/>
            <w:vAlign w:val="center"/>
          </w:tcPr>
          <w:p w14:paraId="7F80874E" w14:textId="086CD431" w:rsidR="000E65B6" w:rsidRPr="00DB4EEC" w:rsidRDefault="000E65B6" w:rsidP="00860064">
            <w:pPr>
              <w:shd w:val="clear" w:color="auto" w:fill="FFFFFF"/>
              <w:jc w:val="center"/>
              <w:rPr>
                <w:sz w:val="22"/>
                <w:szCs w:val="22"/>
              </w:rPr>
            </w:pPr>
            <w:r w:rsidRPr="00DB4EEC">
              <w:rPr>
                <w:sz w:val="22"/>
                <w:szCs w:val="22"/>
              </w:rPr>
              <w:t>5</w:t>
            </w:r>
          </w:p>
        </w:tc>
      </w:tr>
    </w:tbl>
    <w:p w14:paraId="73E1D9B6" w14:textId="77777777" w:rsidR="000E65B6" w:rsidRDefault="000E65B6" w:rsidP="000E65B6">
      <w:pPr>
        <w:spacing w:line="288" w:lineRule="auto"/>
        <w:rPr>
          <w:b/>
          <w:sz w:val="22"/>
          <w:szCs w:val="22"/>
          <w:lang w:val="en-GB"/>
        </w:rPr>
      </w:pPr>
    </w:p>
    <w:p w14:paraId="711B9F3D"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Pre-requisites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2815"/>
        <w:gridCol w:w="6195"/>
      </w:tblGrid>
      <w:tr w:rsidR="006E61D7" w:rsidRPr="0060658A" w14:paraId="752C091E" w14:textId="77777777" w:rsidTr="00706D8F">
        <w:tc>
          <w:tcPr>
            <w:tcW w:w="491" w:type="dxa"/>
            <w:vAlign w:val="center"/>
          </w:tcPr>
          <w:p w14:paraId="4BB8DA66" w14:textId="77777777" w:rsidR="006E61D7" w:rsidRPr="0060658A" w:rsidRDefault="006E61D7" w:rsidP="00706D8F">
            <w:pPr>
              <w:spacing w:line="288" w:lineRule="auto"/>
              <w:rPr>
                <w:sz w:val="22"/>
                <w:szCs w:val="22"/>
                <w:lang w:val="en-GB"/>
              </w:rPr>
            </w:pPr>
            <w:r w:rsidRPr="0060658A">
              <w:rPr>
                <w:sz w:val="22"/>
                <w:szCs w:val="22"/>
                <w:lang w:val="en-GB"/>
              </w:rPr>
              <w:t>4.1</w:t>
            </w:r>
          </w:p>
        </w:tc>
        <w:tc>
          <w:tcPr>
            <w:tcW w:w="2835" w:type="dxa"/>
            <w:vAlign w:val="center"/>
          </w:tcPr>
          <w:p w14:paraId="0D9F62FC" w14:textId="77777777" w:rsidR="006E61D7" w:rsidRPr="0060658A" w:rsidRDefault="006E61D7" w:rsidP="00706D8F">
            <w:pPr>
              <w:spacing w:line="288" w:lineRule="auto"/>
              <w:rPr>
                <w:sz w:val="22"/>
                <w:szCs w:val="22"/>
                <w:lang w:val="en-GB"/>
              </w:rPr>
            </w:pPr>
            <w:r w:rsidRPr="0060658A">
              <w:rPr>
                <w:sz w:val="22"/>
                <w:szCs w:val="22"/>
                <w:lang w:val="en-GB"/>
              </w:rPr>
              <w:t xml:space="preserve">Curriculum </w:t>
            </w:r>
          </w:p>
        </w:tc>
        <w:tc>
          <w:tcPr>
            <w:tcW w:w="6274" w:type="dxa"/>
            <w:vAlign w:val="center"/>
          </w:tcPr>
          <w:p w14:paraId="36A50E8D" w14:textId="77777777" w:rsidR="006E61D7" w:rsidRPr="0060658A" w:rsidRDefault="00B36149" w:rsidP="00706D8F">
            <w:pPr>
              <w:spacing w:line="288" w:lineRule="auto"/>
              <w:rPr>
                <w:color w:val="FFFFFF"/>
                <w:sz w:val="22"/>
                <w:szCs w:val="22"/>
                <w:lang w:val="en-GB"/>
              </w:rPr>
            </w:pPr>
            <w:r w:rsidRPr="0060658A">
              <w:rPr>
                <w:sz w:val="22"/>
                <w:szCs w:val="22"/>
              </w:rPr>
              <w:t>-</w:t>
            </w:r>
          </w:p>
        </w:tc>
      </w:tr>
      <w:tr w:rsidR="006E61D7" w:rsidRPr="0060658A" w14:paraId="6F927FA5" w14:textId="77777777" w:rsidTr="00706D8F">
        <w:tc>
          <w:tcPr>
            <w:tcW w:w="491" w:type="dxa"/>
            <w:vAlign w:val="center"/>
          </w:tcPr>
          <w:p w14:paraId="3566B232" w14:textId="77777777" w:rsidR="006E61D7" w:rsidRPr="0060658A" w:rsidRDefault="006E61D7" w:rsidP="00706D8F">
            <w:pPr>
              <w:spacing w:line="288" w:lineRule="auto"/>
              <w:rPr>
                <w:sz w:val="22"/>
                <w:szCs w:val="22"/>
                <w:lang w:val="en-GB"/>
              </w:rPr>
            </w:pPr>
            <w:r w:rsidRPr="0060658A">
              <w:rPr>
                <w:sz w:val="22"/>
                <w:szCs w:val="22"/>
                <w:lang w:val="en-GB"/>
              </w:rPr>
              <w:t>4.2</w:t>
            </w:r>
          </w:p>
        </w:tc>
        <w:tc>
          <w:tcPr>
            <w:tcW w:w="2835" w:type="dxa"/>
            <w:vAlign w:val="center"/>
          </w:tcPr>
          <w:p w14:paraId="3FCEEA07" w14:textId="77777777" w:rsidR="006E61D7" w:rsidRPr="0060658A" w:rsidRDefault="006E61D7" w:rsidP="00706D8F">
            <w:pPr>
              <w:spacing w:line="288" w:lineRule="auto"/>
              <w:rPr>
                <w:sz w:val="22"/>
                <w:szCs w:val="22"/>
                <w:lang w:val="en-GB"/>
              </w:rPr>
            </w:pPr>
            <w:r w:rsidRPr="0060658A">
              <w:rPr>
                <w:sz w:val="22"/>
                <w:szCs w:val="22"/>
                <w:lang w:val="en-GB"/>
              </w:rPr>
              <w:t>Competence</w:t>
            </w:r>
          </w:p>
        </w:tc>
        <w:tc>
          <w:tcPr>
            <w:tcW w:w="6274" w:type="dxa"/>
            <w:vAlign w:val="center"/>
          </w:tcPr>
          <w:p w14:paraId="7FF4DB6A" w14:textId="77777777" w:rsidR="006E61D7" w:rsidRPr="0060658A" w:rsidRDefault="00B36149" w:rsidP="00706D8F">
            <w:pPr>
              <w:spacing w:line="288" w:lineRule="auto"/>
              <w:rPr>
                <w:sz w:val="22"/>
                <w:szCs w:val="22"/>
                <w:lang w:val="en-GB"/>
              </w:rPr>
            </w:pPr>
            <w:r w:rsidRPr="0060658A">
              <w:rPr>
                <w:sz w:val="22"/>
                <w:szCs w:val="22"/>
              </w:rPr>
              <w:t>-</w:t>
            </w:r>
          </w:p>
        </w:tc>
      </w:tr>
    </w:tbl>
    <w:p w14:paraId="6237CCCF" w14:textId="77777777" w:rsidR="006E61D7" w:rsidRPr="0060658A" w:rsidRDefault="006E61D7" w:rsidP="00706D8F">
      <w:pPr>
        <w:spacing w:line="288" w:lineRule="auto"/>
        <w:rPr>
          <w:sz w:val="22"/>
          <w:szCs w:val="22"/>
          <w:lang w:val="en-GB"/>
        </w:rPr>
      </w:pPr>
    </w:p>
    <w:p w14:paraId="11B90262"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Requirements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2811"/>
        <w:gridCol w:w="6199"/>
      </w:tblGrid>
      <w:tr w:rsidR="006E61D7" w:rsidRPr="0060658A" w14:paraId="652CC586" w14:textId="77777777" w:rsidTr="00706D8F">
        <w:tc>
          <w:tcPr>
            <w:tcW w:w="491" w:type="dxa"/>
            <w:vAlign w:val="center"/>
          </w:tcPr>
          <w:p w14:paraId="019D33A3" w14:textId="77777777" w:rsidR="006E61D7" w:rsidRPr="0060658A" w:rsidRDefault="006E61D7" w:rsidP="00706D8F">
            <w:pPr>
              <w:spacing w:line="288" w:lineRule="auto"/>
              <w:rPr>
                <w:sz w:val="22"/>
                <w:szCs w:val="22"/>
                <w:lang w:val="en-GB"/>
              </w:rPr>
            </w:pPr>
            <w:r w:rsidRPr="0060658A">
              <w:rPr>
                <w:sz w:val="22"/>
                <w:szCs w:val="22"/>
                <w:lang w:val="en-GB"/>
              </w:rPr>
              <w:t>5.1</w:t>
            </w:r>
          </w:p>
        </w:tc>
        <w:tc>
          <w:tcPr>
            <w:tcW w:w="2835" w:type="dxa"/>
            <w:vAlign w:val="center"/>
          </w:tcPr>
          <w:p w14:paraId="06D29304" w14:textId="77777777" w:rsidR="006E61D7" w:rsidRPr="0060658A" w:rsidRDefault="006E61D7" w:rsidP="00706D8F">
            <w:pPr>
              <w:spacing w:line="288" w:lineRule="auto"/>
              <w:rPr>
                <w:sz w:val="22"/>
                <w:szCs w:val="22"/>
                <w:lang w:val="en-GB"/>
              </w:rPr>
            </w:pPr>
            <w:r w:rsidRPr="0060658A">
              <w:rPr>
                <w:sz w:val="22"/>
                <w:szCs w:val="22"/>
                <w:lang w:val="en-GB"/>
              </w:rPr>
              <w:t>For the course</w:t>
            </w:r>
          </w:p>
        </w:tc>
        <w:tc>
          <w:tcPr>
            <w:tcW w:w="6274" w:type="dxa"/>
            <w:vAlign w:val="center"/>
          </w:tcPr>
          <w:p w14:paraId="575EA6AB" w14:textId="77777777" w:rsidR="006E61D7" w:rsidRPr="0060658A" w:rsidRDefault="00B36149" w:rsidP="00706D8F">
            <w:pPr>
              <w:spacing w:line="288" w:lineRule="auto"/>
              <w:rPr>
                <w:sz w:val="22"/>
                <w:szCs w:val="22"/>
                <w:lang w:val="en-GB"/>
              </w:rPr>
            </w:pPr>
            <w:r w:rsidRPr="0060658A">
              <w:rPr>
                <w:sz w:val="22"/>
                <w:szCs w:val="22"/>
              </w:rPr>
              <w:t>- Course in electronic format.</w:t>
            </w:r>
          </w:p>
        </w:tc>
      </w:tr>
      <w:tr w:rsidR="006E61D7" w:rsidRPr="0060658A" w14:paraId="3252649C" w14:textId="77777777" w:rsidTr="00706D8F">
        <w:tc>
          <w:tcPr>
            <w:tcW w:w="491" w:type="dxa"/>
            <w:vAlign w:val="center"/>
          </w:tcPr>
          <w:p w14:paraId="01A28E49" w14:textId="77777777" w:rsidR="006E61D7" w:rsidRPr="0060658A" w:rsidRDefault="006E61D7" w:rsidP="00706D8F">
            <w:pPr>
              <w:spacing w:line="288" w:lineRule="auto"/>
              <w:rPr>
                <w:sz w:val="22"/>
                <w:szCs w:val="22"/>
                <w:lang w:val="en-GB"/>
              </w:rPr>
            </w:pPr>
            <w:r w:rsidRPr="0060658A">
              <w:rPr>
                <w:sz w:val="22"/>
                <w:szCs w:val="22"/>
                <w:lang w:val="en-GB"/>
              </w:rPr>
              <w:lastRenderedPageBreak/>
              <w:t>5.2</w:t>
            </w:r>
          </w:p>
        </w:tc>
        <w:tc>
          <w:tcPr>
            <w:tcW w:w="2835" w:type="dxa"/>
            <w:vAlign w:val="center"/>
          </w:tcPr>
          <w:p w14:paraId="54392983" w14:textId="77777777" w:rsidR="006E61D7" w:rsidRPr="0060658A" w:rsidRDefault="006E61D7" w:rsidP="00706D8F">
            <w:pPr>
              <w:spacing w:line="288" w:lineRule="auto"/>
              <w:rPr>
                <w:sz w:val="22"/>
                <w:szCs w:val="22"/>
                <w:lang w:val="en-GB"/>
              </w:rPr>
            </w:pPr>
            <w:r w:rsidRPr="0060658A">
              <w:rPr>
                <w:sz w:val="22"/>
                <w:szCs w:val="22"/>
                <w:lang w:val="en-GB"/>
              </w:rPr>
              <w:t>For the applications</w:t>
            </w:r>
          </w:p>
        </w:tc>
        <w:tc>
          <w:tcPr>
            <w:tcW w:w="6274" w:type="dxa"/>
            <w:vAlign w:val="center"/>
          </w:tcPr>
          <w:p w14:paraId="2FFA59C3" w14:textId="77777777" w:rsidR="006E61D7" w:rsidRPr="0060658A" w:rsidRDefault="00B36149" w:rsidP="00706D8F">
            <w:pPr>
              <w:spacing w:line="288" w:lineRule="auto"/>
              <w:rPr>
                <w:sz w:val="22"/>
                <w:szCs w:val="22"/>
                <w:lang w:val="en-GB"/>
              </w:rPr>
            </w:pPr>
            <w:r w:rsidRPr="0060658A">
              <w:rPr>
                <w:sz w:val="22"/>
                <w:szCs w:val="22"/>
              </w:rPr>
              <w:t>- Work in groups of students (2-3 students), run in rotation on laboratory equipment. Individual assignments.</w:t>
            </w:r>
          </w:p>
        </w:tc>
      </w:tr>
    </w:tbl>
    <w:p w14:paraId="05AD01EE" w14:textId="77777777" w:rsidR="007A6B95" w:rsidRPr="0060658A" w:rsidRDefault="007A6B95" w:rsidP="00706D8F">
      <w:pPr>
        <w:spacing w:line="288" w:lineRule="auto"/>
        <w:rPr>
          <w:sz w:val="22"/>
          <w:szCs w:val="22"/>
          <w:lang w:val="en-GB"/>
        </w:rPr>
      </w:pPr>
    </w:p>
    <w:p w14:paraId="592FC1E7"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Specific competences</w:t>
      </w:r>
    </w:p>
    <w:tbl>
      <w:tblPr>
        <w:tblW w:w="950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09"/>
        <w:gridCol w:w="8798"/>
      </w:tblGrid>
      <w:tr w:rsidR="00B36149" w:rsidRPr="0060658A" w14:paraId="62F0B9F3" w14:textId="77777777" w:rsidTr="00FD29B6">
        <w:trPr>
          <w:trHeight w:val="1799"/>
        </w:trPr>
        <w:tc>
          <w:tcPr>
            <w:tcW w:w="709" w:type="dxa"/>
            <w:shd w:val="clear" w:color="auto" w:fill="D9D9D9" w:themeFill="background1" w:themeFillShade="D9"/>
            <w:textDirection w:val="btLr"/>
          </w:tcPr>
          <w:p w14:paraId="182EAED6" w14:textId="77777777" w:rsidR="00B36149" w:rsidRPr="0060658A" w:rsidRDefault="00B36149" w:rsidP="00B36149">
            <w:pPr>
              <w:spacing w:line="288" w:lineRule="auto"/>
              <w:ind w:left="113" w:right="113"/>
              <w:jc w:val="center"/>
              <w:rPr>
                <w:sz w:val="22"/>
                <w:szCs w:val="22"/>
                <w:lang w:val="en-GB"/>
              </w:rPr>
            </w:pPr>
            <w:r w:rsidRPr="0060658A">
              <w:rPr>
                <w:sz w:val="22"/>
                <w:szCs w:val="22"/>
                <w:lang w:val="en-GB"/>
              </w:rPr>
              <w:t>Professional</w:t>
            </w:r>
          </w:p>
          <w:p w14:paraId="51F5FB24" w14:textId="77777777" w:rsidR="00B36149" w:rsidRPr="0060658A" w:rsidRDefault="00B36149" w:rsidP="00B36149">
            <w:pPr>
              <w:spacing w:line="288" w:lineRule="auto"/>
              <w:ind w:left="113" w:right="113"/>
              <w:jc w:val="center"/>
              <w:rPr>
                <w:sz w:val="22"/>
                <w:szCs w:val="22"/>
                <w:lang w:val="en-GB"/>
              </w:rPr>
            </w:pPr>
            <w:r w:rsidRPr="0060658A">
              <w:rPr>
                <w:sz w:val="22"/>
                <w:szCs w:val="22"/>
                <w:lang w:val="en-GB"/>
              </w:rPr>
              <w:t>competences</w:t>
            </w:r>
          </w:p>
        </w:tc>
        <w:tc>
          <w:tcPr>
            <w:tcW w:w="8798" w:type="dxa"/>
            <w:shd w:val="clear" w:color="auto" w:fill="D9D9D9" w:themeFill="background1" w:themeFillShade="D9"/>
          </w:tcPr>
          <w:p w14:paraId="35656A18" w14:textId="77777777" w:rsidR="00762D35" w:rsidRDefault="00B36149" w:rsidP="00B36149">
            <w:pPr>
              <w:spacing w:line="288" w:lineRule="auto"/>
              <w:rPr>
                <w:sz w:val="22"/>
                <w:szCs w:val="22"/>
              </w:rPr>
            </w:pPr>
            <w:r w:rsidRPr="0060658A">
              <w:rPr>
                <w:sz w:val="22"/>
                <w:szCs w:val="22"/>
              </w:rPr>
              <w:t>Apply technical communication skills</w:t>
            </w:r>
          </w:p>
          <w:p w14:paraId="1FF4F4B8" w14:textId="7E136A35" w:rsidR="00762D35" w:rsidRDefault="00B36149" w:rsidP="00B36149">
            <w:pPr>
              <w:spacing w:line="288" w:lineRule="auto"/>
              <w:rPr>
                <w:sz w:val="22"/>
                <w:szCs w:val="22"/>
              </w:rPr>
            </w:pPr>
            <w:r w:rsidRPr="0060658A">
              <w:rPr>
                <w:sz w:val="22"/>
                <w:szCs w:val="22"/>
              </w:rPr>
              <w:t>Communicate with construction crews</w:t>
            </w:r>
            <w:r w:rsidRPr="0060658A">
              <w:rPr>
                <w:sz w:val="22"/>
                <w:szCs w:val="22"/>
              </w:rPr>
              <w:cr/>
              <w:t>Draw blueprints</w:t>
            </w:r>
          </w:p>
          <w:p w14:paraId="6FC11002" w14:textId="62280C02" w:rsidR="00762D35" w:rsidRDefault="00B36149" w:rsidP="00B36149">
            <w:pPr>
              <w:spacing w:line="288" w:lineRule="auto"/>
              <w:rPr>
                <w:sz w:val="22"/>
                <w:szCs w:val="22"/>
              </w:rPr>
            </w:pPr>
            <w:r w:rsidRPr="0060658A">
              <w:rPr>
                <w:sz w:val="22"/>
                <w:szCs w:val="22"/>
              </w:rPr>
              <w:t>Perform risk analysis</w:t>
            </w:r>
          </w:p>
          <w:p w14:paraId="1EA4745E" w14:textId="682B59FC" w:rsidR="00762D35" w:rsidRDefault="00B36149" w:rsidP="00B36149">
            <w:pPr>
              <w:spacing w:line="288" w:lineRule="auto"/>
              <w:rPr>
                <w:sz w:val="22"/>
                <w:szCs w:val="22"/>
              </w:rPr>
            </w:pPr>
            <w:r w:rsidRPr="0060658A">
              <w:rPr>
                <w:sz w:val="22"/>
                <w:szCs w:val="22"/>
              </w:rPr>
              <w:t>Execute feasibility study</w:t>
            </w:r>
          </w:p>
          <w:p w14:paraId="7402B314" w14:textId="3539096D" w:rsidR="00762D35" w:rsidRDefault="00B36149" w:rsidP="00B36149">
            <w:pPr>
              <w:spacing w:line="288" w:lineRule="auto"/>
              <w:rPr>
                <w:sz w:val="22"/>
                <w:szCs w:val="22"/>
              </w:rPr>
            </w:pPr>
            <w:r w:rsidRPr="0060658A">
              <w:rPr>
                <w:sz w:val="22"/>
                <w:szCs w:val="22"/>
              </w:rPr>
              <w:t>Consider building constraints in architectural designs</w:t>
            </w:r>
          </w:p>
          <w:p w14:paraId="6CDDCBA7" w14:textId="223A64C8" w:rsidR="00762D35" w:rsidRDefault="00B36149" w:rsidP="00B36149">
            <w:pPr>
              <w:spacing w:line="288" w:lineRule="auto"/>
              <w:rPr>
                <w:sz w:val="22"/>
                <w:szCs w:val="22"/>
              </w:rPr>
            </w:pPr>
            <w:r w:rsidRPr="0060658A">
              <w:rPr>
                <w:sz w:val="22"/>
                <w:szCs w:val="22"/>
              </w:rPr>
              <w:t>Examine engineering principles</w:t>
            </w:r>
          </w:p>
          <w:p w14:paraId="4790143E" w14:textId="1DA37133" w:rsidR="00762D35" w:rsidRDefault="00B36149" w:rsidP="00B36149">
            <w:pPr>
              <w:spacing w:line="288" w:lineRule="auto"/>
              <w:rPr>
                <w:sz w:val="22"/>
                <w:szCs w:val="22"/>
              </w:rPr>
            </w:pPr>
            <w:r w:rsidRPr="0060658A">
              <w:rPr>
                <w:sz w:val="22"/>
                <w:szCs w:val="22"/>
              </w:rPr>
              <w:t>Think abstractly</w:t>
            </w:r>
          </w:p>
          <w:p w14:paraId="1367D7DA" w14:textId="12212C0C" w:rsidR="00762D35" w:rsidRDefault="00B36149" w:rsidP="00B36149">
            <w:pPr>
              <w:spacing w:line="288" w:lineRule="auto"/>
              <w:rPr>
                <w:sz w:val="22"/>
                <w:szCs w:val="22"/>
              </w:rPr>
            </w:pPr>
            <w:r w:rsidRPr="0060658A">
              <w:rPr>
                <w:sz w:val="22"/>
                <w:szCs w:val="22"/>
              </w:rPr>
              <w:t>Advise on building matters</w:t>
            </w:r>
            <w:r w:rsidRPr="0060658A">
              <w:rPr>
                <w:sz w:val="22"/>
                <w:szCs w:val="22"/>
              </w:rPr>
              <w:cr/>
              <w:t>Advise on construction materials</w:t>
            </w:r>
          </w:p>
          <w:p w14:paraId="08B86C0D" w14:textId="5EFB80DD" w:rsidR="00762D35" w:rsidRDefault="00B36149" w:rsidP="00B36149">
            <w:pPr>
              <w:spacing w:line="288" w:lineRule="auto"/>
              <w:rPr>
                <w:sz w:val="22"/>
                <w:szCs w:val="22"/>
              </w:rPr>
            </w:pPr>
            <w:r w:rsidRPr="0060658A">
              <w:rPr>
                <w:sz w:val="22"/>
                <w:szCs w:val="22"/>
              </w:rPr>
              <w:t>Oversee construction project</w:t>
            </w:r>
          </w:p>
          <w:p w14:paraId="33622FDE" w14:textId="11FAD64A" w:rsidR="00762D35" w:rsidRDefault="00B36149" w:rsidP="00B36149">
            <w:pPr>
              <w:spacing w:line="288" w:lineRule="auto"/>
              <w:rPr>
                <w:sz w:val="22"/>
                <w:szCs w:val="22"/>
              </w:rPr>
            </w:pPr>
            <w:r w:rsidRPr="0060658A">
              <w:rPr>
                <w:sz w:val="22"/>
                <w:szCs w:val="22"/>
              </w:rPr>
              <w:t>Use cad software</w:t>
            </w:r>
          </w:p>
          <w:p w14:paraId="4C58575D" w14:textId="575C7B81" w:rsidR="00762D35" w:rsidRDefault="00B36149" w:rsidP="00B36149">
            <w:pPr>
              <w:spacing w:line="288" w:lineRule="auto"/>
              <w:rPr>
                <w:sz w:val="22"/>
                <w:szCs w:val="22"/>
              </w:rPr>
            </w:pPr>
            <w:r w:rsidRPr="0060658A">
              <w:rPr>
                <w:sz w:val="22"/>
                <w:szCs w:val="22"/>
              </w:rPr>
              <w:t>Use technical drawing software</w:t>
            </w:r>
            <w:r w:rsidRPr="0060658A">
              <w:rPr>
                <w:sz w:val="22"/>
                <w:szCs w:val="22"/>
              </w:rPr>
              <w:cr/>
              <w:t>Manage personal professional development</w:t>
            </w:r>
            <w:r w:rsidRPr="0060658A">
              <w:rPr>
                <w:sz w:val="22"/>
                <w:szCs w:val="22"/>
              </w:rPr>
              <w:cr/>
              <w:t>Ensure compliance with safety legislation</w:t>
            </w:r>
          </w:p>
          <w:p w14:paraId="0332BE6F" w14:textId="20A20730" w:rsidR="00762D35" w:rsidRDefault="00B36149" w:rsidP="00B36149">
            <w:pPr>
              <w:spacing w:line="288" w:lineRule="auto"/>
              <w:rPr>
                <w:sz w:val="22"/>
                <w:szCs w:val="22"/>
              </w:rPr>
            </w:pPr>
            <w:r w:rsidRPr="0060658A">
              <w:rPr>
                <w:sz w:val="22"/>
                <w:szCs w:val="22"/>
              </w:rPr>
              <w:t>Comply with legal regulations</w:t>
            </w:r>
          </w:p>
          <w:p w14:paraId="64B08525" w14:textId="4837D2E2" w:rsidR="00B36149" w:rsidRPr="0060658A" w:rsidRDefault="00B36149" w:rsidP="00B36149">
            <w:pPr>
              <w:spacing w:line="288" w:lineRule="auto"/>
              <w:rPr>
                <w:sz w:val="22"/>
                <w:szCs w:val="22"/>
                <w:lang w:val="en-GB"/>
              </w:rPr>
            </w:pPr>
            <w:r w:rsidRPr="0060658A">
              <w:rPr>
                <w:sz w:val="22"/>
                <w:szCs w:val="22"/>
              </w:rPr>
              <w:t>Use different communication channels</w:t>
            </w:r>
          </w:p>
        </w:tc>
      </w:tr>
      <w:tr w:rsidR="00B36149" w:rsidRPr="0060658A" w14:paraId="123C64F2" w14:textId="77777777" w:rsidTr="00FD29B6">
        <w:tblPrEx>
          <w:tblLook w:val="04A0" w:firstRow="1" w:lastRow="0" w:firstColumn="1" w:lastColumn="0" w:noHBand="0" w:noVBand="1"/>
        </w:tblPrEx>
        <w:trPr>
          <w:trHeight w:val="1443"/>
        </w:trPr>
        <w:tc>
          <w:tcPr>
            <w:tcW w:w="709" w:type="dxa"/>
            <w:shd w:val="clear" w:color="auto" w:fill="D9D9D9" w:themeFill="background1" w:themeFillShade="D9"/>
            <w:textDirection w:val="btLr"/>
            <w:vAlign w:val="center"/>
          </w:tcPr>
          <w:p w14:paraId="481A937E" w14:textId="77777777" w:rsidR="00B36149" w:rsidRPr="0060658A" w:rsidRDefault="00B36149" w:rsidP="00B36149">
            <w:pPr>
              <w:spacing w:line="288" w:lineRule="auto"/>
              <w:ind w:left="113" w:right="113"/>
              <w:jc w:val="center"/>
              <w:rPr>
                <w:sz w:val="22"/>
                <w:szCs w:val="22"/>
                <w:lang w:val="en-GB"/>
              </w:rPr>
            </w:pPr>
            <w:r w:rsidRPr="0060658A">
              <w:rPr>
                <w:sz w:val="22"/>
                <w:szCs w:val="22"/>
                <w:lang w:val="en-GB"/>
              </w:rPr>
              <w:t>Cross competences</w:t>
            </w:r>
          </w:p>
        </w:tc>
        <w:tc>
          <w:tcPr>
            <w:tcW w:w="8798" w:type="dxa"/>
            <w:shd w:val="clear" w:color="auto" w:fill="D9D9D9" w:themeFill="background1" w:themeFillShade="D9"/>
          </w:tcPr>
          <w:p w14:paraId="34CC834A" w14:textId="5D1D4DA0" w:rsidR="00762D35" w:rsidRDefault="00B36149" w:rsidP="00B36149">
            <w:pPr>
              <w:spacing w:line="288" w:lineRule="auto"/>
              <w:rPr>
                <w:sz w:val="22"/>
                <w:szCs w:val="22"/>
              </w:rPr>
            </w:pPr>
            <w:r w:rsidRPr="0060658A">
              <w:rPr>
                <w:sz w:val="22"/>
                <w:szCs w:val="22"/>
              </w:rPr>
              <w:t>Manage time</w:t>
            </w:r>
            <w:r w:rsidRPr="0060658A">
              <w:rPr>
                <w:sz w:val="22"/>
                <w:szCs w:val="22"/>
              </w:rPr>
              <w:cr/>
              <w:t>Assume responsibility</w:t>
            </w:r>
            <w:r w:rsidRPr="0060658A">
              <w:rPr>
                <w:sz w:val="22"/>
                <w:szCs w:val="22"/>
              </w:rPr>
              <w:cr/>
              <w:t>Solve problems</w:t>
            </w:r>
          </w:p>
          <w:p w14:paraId="2DA242F1" w14:textId="2F2943DD" w:rsidR="00762D35" w:rsidRDefault="00B36149" w:rsidP="00B36149">
            <w:pPr>
              <w:spacing w:line="288" w:lineRule="auto"/>
              <w:rPr>
                <w:sz w:val="22"/>
                <w:szCs w:val="22"/>
              </w:rPr>
            </w:pPr>
            <w:r w:rsidRPr="0060658A">
              <w:rPr>
                <w:sz w:val="22"/>
                <w:szCs w:val="22"/>
              </w:rPr>
              <w:t>Work in teams</w:t>
            </w:r>
          </w:p>
          <w:p w14:paraId="1CC0C5BD" w14:textId="7E6977E3" w:rsidR="00762D35" w:rsidRDefault="00B36149" w:rsidP="00B36149">
            <w:pPr>
              <w:spacing w:line="288" w:lineRule="auto"/>
              <w:rPr>
                <w:sz w:val="22"/>
                <w:szCs w:val="22"/>
              </w:rPr>
            </w:pPr>
            <w:r w:rsidRPr="0060658A">
              <w:rPr>
                <w:sz w:val="22"/>
                <w:szCs w:val="22"/>
              </w:rPr>
              <w:t>Think critically</w:t>
            </w:r>
          </w:p>
          <w:p w14:paraId="6F1C11B9" w14:textId="5689C578" w:rsidR="00762D35" w:rsidRDefault="00B36149" w:rsidP="00B36149">
            <w:pPr>
              <w:spacing w:line="288" w:lineRule="auto"/>
              <w:rPr>
                <w:sz w:val="22"/>
                <w:szCs w:val="22"/>
              </w:rPr>
            </w:pPr>
            <w:r w:rsidRPr="0060658A">
              <w:rPr>
                <w:sz w:val="22"/>
                <w:szCs w:val="22"/>
              </w:rPr>
              <w:t>Apply knowledge of science, technology and engineering</w:t>
            </w:r>
          </w:p>
          <w:p w14:paraId="24A72D5A" w14:textId="0B805D59" w:rsidR="00762D35" w:rsidRDefault="00B36149" w:rsidP="00B36149">
            <w:pPr>
              <w:spacing w:line="288" w:lineRule="auto"/>
              <w:rPr>
                <w:sz w:val="22"/>
                <w:szCs w:val="22"/>
              </w:rPr>
            </w:pPr>
            <w:r w:rsidRPr="0060658A">
              <w:rPr>
                <w:sz w:val="22"/>
                <w:szCs w:val="22"/>
              </w:rPr>
              <w:t>Show initiative</w:t>
            </w:r>
          </w:p>
          <w:p w14:paraId="1DF2C5FE" w14:textId="4426470C" w:rsidR="00762D35" w:rsidRDefault="00B36149" w:rsidP="00B36149">
            <w:pPr>
              <w:spacing w:line="288" w:lineRule="auto"/>
              <w:rPr>
                <w:sz w:val="22"/>
                <w:szCs w:val="22"/>
              </w:rPr>
            </w:pPr>
            <w:r w:rsidRPr="0060658A">
              <w:rPr>
                <w:sz w:val="22"/>
                <w:szCs w:val="22"/>
              </w:rPr>
              <w:t>Carry out calculations</w:t>
            </w:r>
          </w:p>
          <w:p w14:paraId="3E99180C" w14:textId="05A27319" w:rsidR="00B36149" w:rsidRPr="0060658A" w:rsidRDefault="00B36149" w:rsidP="00B36149">
            <w:pPr>
              <w:spacing w:line="288" w:lineRule="auto"/>
              <w:rPr>
                <w:sz w:val="22"/>
                <w:szCs w:val="22"/>
                <w:lang w:val="en-GB"/>
              </w:rPr>
            </w:pPr>
            <w:r w:rsidRPr="0060658A">
              <w:rPr>
                <w:sz w:val="22"/>
                <w:szCs w:val="22"/>
              </w:rPr>
              <w:t>Think analytically</w:t>
            </w:r>
          </w:p>
        </w:tc>
      </w:tr>
    </w:tbl>
    <w:p w14:paraId="31F95090" w14:textId="77777777" w:rsidR="006E61D7" w:rsidRDefault="006E61D7" w:rsidP="00706D8F">
      <w:pPr>
        <w:spacing w:line="288" w:lineRule="auto"/>
        <w:rPr>
          <w:sz w:val="22"/>
          <w:szCs w:val="22"/>
          <w:lang w:val="en-GB"/>
        </w:rPr>
      </w:pPr>
    </w:p>
    <w:p w14:paraId="69851EA9" w14:textId="0BEFA654" w:rsidR="00DB4EEC" w:rsidRPr="00DB4EEC" w:rsidRDefault="00DB4EEC" w:rsidP="00DB4EEC">
      <w:pPr>
        <w:numPr>
          <w:ilvl w:val="0"/>
          <w:numId w:val="1"/>
        </w:numPr>
        <w:spacing w:line="288" w:lineRule="auto"/>
        <w:ind w:left="426" w:hanging="426"/>
        <w:rPr>
          <w:b/>
          <w:sz w:val="22"/>
          <w:szCs w:val="22"/>
          <w:lang w:val="en-GB"/>
        </w:rPr>
      </w:pPr>
      <w:r w:rsidRPr="00DB4EEC">
        <w:rPr>
          <w:b/>
          <w:sz w:val="22"/>
          <w:szCs w:val="22"/>
          <w:lang w:val="en-GB"/>
        </w:rPr>
        <w:t xml:space="preserve"> Expected Learning Outcomes</w:t>
      </w:r>
    </w:p>
    <w:tbl>
      <w:tblPr>
        <w:tblStyle w:val="TableGrid"/>
        <w:tblW w:w="9450" w:type="dxa"/>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817"/>
        <w:gridCol w:w="8633"/>
      </w:tblGrid>
      <w:tr w:rsidR="00DB4EEC" w:rsidRPr="00DB4EEC" w14:paraId="714E754C" w14:textId="77777777" w:rsidTr="00FD29B6">
        <w:trPr>
          <w:cantSplit/>
          <w:trHeight w:val="1324"/>
        </w:trPr>
        <w:tc>
          <w:tcPr>
            <w:tcW w:w="817" w:type="dxa"/>
            <w:textDirection w:val="btLr"/>
            <w:vAlign w:val="center"/>
          </w:tcPr>
          <w:p w14:paraId="32F61722" w14:textId="77777777" w:rsidR="00DB4EEC" w:rsidRPr="00DB4EEC" w:rsidRDefault="00DB4EEC" w:rsidP="00860064">
            <w:pPr>
              <w:ind w:left="113" w:right="113"/>
              <w:rPr>
                <w:sz w:val="22"/>
                <w:szCs w:val="22"/>
              </w:rPr>
            </w:pPr>
            <w:r w:rsidRPr="00DB4EEC">
              <w:rPr>
                <w:sz w:val="22"/>
                <w:szCs w:val="22"/>
              </w:rPr>
              <w:t>Knowledge</w:t>
            </w:r>
          </w:p>
        </w:tc>
        <w:tc>
          <w:tcPr>
            <w:tcW w:w="8633" w:type="dxa"/>
            <w:vAlign w:val="center"/>
          </w:tcPr>
          <w:p w14:paraId="7636BEDE" w14:textId="2D453067" w:rsidR="00762D35" w:rsidRDefault="00DB4EEC" w:rsidP="00860064">
            <w:pPr>
              <w:rPr>
                <w:sz w:val="22"/>
                <w:szCs w:val="22"/>
              </w:rPr>
            </w:pPr>
            <w:r w:rsidRPr="00DB4EEC">
              <w:rPr>
                <w:sz w:val="22"/>
                <w:szCs w:val="22"/>
              </w:rPr>
              <w:t xml:space="preserve">The student/graduate acquires knowledge of fundamental concepts, principles, and technologies of augmented reality (AR) and virtual reality (VR) applied in engineering. </w:t>
            </w:r>
          </w:p>
          <w:p w14:paraId="25E22FBF" w14:textId="525EACAB" w:rsidR="00DB4EEC" w:rsidRPr="00DB4EEC" w:rsidRDefault="00DB4EEC" w:rsidP="00860064">
            <w:pPr>
              <w:rPr>
                <w:sz w:val="22"/>
                <w:szCs w:val="22"/>
              </w:rPr>
            </w:pPr>
            <w:r w:rsidRPr="00DB4EEC">
              <w:rPr>
                <w:sz w:val="22"/>
                <w:szCs w:val="22"/>
              </w:rPr>
              <w:t>The student/graduate understands the use of AR/VR methods within computer-aided design (CAD) processes and digital asset transfer workflows between AutoCAD, Blender, and Godot.</w:t>
            </w:r>
          </w:p>
        </w:tc>
      </w:tr>
      <w:tr w:rsidR="00DB4EEC" w:rsidRPr="00DB4EEC" w14:paraId="44D96AB0" w14:textId="77777777" w:rsidTr="00FD29B6">
        <w:trPr>
          <w:cantSplit/>
          <w:trHeight w:val="1273"/>
        </w:trPr>
        <w:tc>
          <w:tcPr>
            <w:tcW w:w="817" w:type="dxa"/>
            <w:textDirection w:val="btLr"/>
            <w:vAlign w:val="center"/>
          </w:tcPr>
          <w:p w14:paraId="69F6C650" w14:textId="77777777" w:rsidR="00DB4EEC" w:rsidRPr="00DB4EEC" w:rsidRDefault="00DB4EEC" w:rsidP="00860064">
            <w:pPr>
              <w:ind w:left="113" w:right="113"/>
              <w:rPr>
                <w:sz w:val="22"/>
                <w:szCs w:val="22"/>
              </w:rPr>
            </w:pPr>
            <w:r w:rsidRPr="00DB4EEC">
              <w:rPr>
                <w:sz w:val="22"/>
                <w:szCs w:val="22"/>
              </w:rPr>
              <w:t>Skills</w:t>
            </w:r>
          </w:p>
        </w:tc>
        <w:tc>
          <w:tcPr>
            <w:tcW w:w="8633" w:type="dxa"/>
            <w:vAlign w:val="center"/>
          </w:tcPr>
          <w:p w14:paraId="15023E11" w14:textId="77777777" w:rsidR="00762D35" w:rsidRDefault="00DB4EEC" w:rsidP="00DB4EEC">
            <w:pPr>
              <w:rPr>
                <w:sz w:val="22"/>
                <w:szCs w:val="22"/>
              </w:rPr>
            </w:pPr>
            <w:r w:rsidRPr="00DB4EEC">
              <w:rPr>
                <w:sz w:val="22"/>
                <w:szCs w:val="22"/>
              </w:rPr>
              <w:t xml:space="preserve">The student/graduate utilizes dedicated augmented and virtual reality applications for the visualization, technical inspection, and interactive presentation of CAD models.  </w:t>
            </w:r>
          </w:p>
          <w:p w14:paraId="1BE5C598" w14:textId="77777777" w:rsidR="00762D35" w:rsidRDefault="00DB4EEC" w:rsidP="00DB4EEC">
            <w:pPr>
              <w:rPr>
                <w:sz w:val="22"/>
                <w:szCs w:val="22"/>
              </w:rPr>
            </w:pPr>
            <w:r w:rsidRPr="00DB4EEC">
              <w:rPr>
                <w:sz w:val="22"/>
                <w:szCs w:val="22"/>
              </w:rPr>
              <w:t>The student/graduate integrates digital models into interactive VR/AR environments by accurately configuring materials, lighting, visual effects, and basic scripting techniques.</w:t>
            </w:r>
          </w:p>
          <w:p w14:paraId="3B22E5DF" w14:textId="58DA06D3" w:rsidR="00DB4EEC" w:rsidRPr="00DB4EEC" w:rsidRDefault="00DB4EEC" w:rsidP="00DB4EEC">
            <w:pPr>
              <w:rPr>
                <w:sz w:val="22"/>
                <w:szCs w:val="22"/>
              </w:rPr>
            </w:pPr>
            <w:r w:rsidRPr="00DB4EEC">
              <w:rPr>
                <w:sz w:val="22"/>
                <w:szCs w:val="22"/>
              </w:rPr>
              <w:t>The student/graduate develops advanced immersive visualization solutions for project presentations and the dynamic validation of civil engineering solutions.</w:t>
            </w:r>
          </w:p>
        </w:tc>
      </w:tr>
      <w:tr w:rsidR="00DB4EEC" w:rsidRPr="00DB4EEC" w14:paraId="01C22AA6" w14:textId="77777777" w:rsidTr="00FD29B6">
        <w:trPr>
          <w:cantSplit/>
          <w:trHeight w:val="1866"/>
        </w:trPr>
        <w:tc>
          <w:tcPr>
            <w:tcW w:w="817" w:type="dxa"/>
            <w:textDirection w:val="btLr"/>
            <w:vAlign w:val="center"/>
          </w:tcPr>
          <w:p w14:paraId="63DEB123" w14:textId="77777777" w:rsidR="00DB4EEC" w:rsidRPr="00DB4EEC" w:rsidRDefault="00DB4EEC" w:rsidP="00860064">
            <w:pPr>
              <w:ind w:left="113" w:right="113"/>
              <w:rPr>
                <w:sz w:val="22"/>
                <w:szCs w:val="22"/>
              </w:rPr>
            </w:pPr>
            <w:r w:rsidRPr="00DB4EEC">
              <w:rPr>
                <w:sz w:val="22"/>
                <w:szCs w:val="22"/>
              </w:rPr>
              <w:lastRenderedPageBreak/>
              <w:t xml:space="preserve">Responsibilities and autonomy </w:t>
            </w:r>
          </w:p>
        </w:tc>
        <w:tc>
          <w:tcPr>
            <w:tcW w:w="8633" w:type="dxa"/>
            <w:vAlign w:val="center"/>
          </w:tcPr>
          <w:p w14:paraId="479742BD" w14:textId="77777777" w:rsidR="00762D35" w:rsidRDefault="00DB4EEC" w:rsidP="00FD29B6">
            <w:pPr>
              <w:pStyle w:val="ListParagraph"/>
              <w:ind w:left="61"/>
              <w:jc w:val="both"/>
              <w:rPr>
                <w:rFonts w:eastAsia="Cambria"/>
                <w:sz w:val="22"/>
                <w:szCs w:val="22"/>
              </w:rPr>
            </w:pPr>
            <w:r w:rsidRPr="00DB4EEC">
              <w:rPr>
                <w:rFonts w:eastAsia="Cambria"/>
                <w:sz w:val="22"/>
                <w:szCs w:val="22"/>
              </w:rPr>
              <w:t>The student/graduate demonstrates the capacity to autonomously choose appropriate AR/VR technologies, hardware devices, and software platforms tailored to a specific CAD design workflow.</w:t>
            </w:r>
          </w:p>
          <w:p w14:paraId="713E6554" w14:textId="10E828E6" w:rsidR="00DB4EEC" w:rsidRPr="00DB4EEC" w:rsidRDefault="00DB4EEC" w:rsidP="00FD29B6">
            <w:pPr>
              <w:pStyle w:val="ListParagraph"/>
              <w:ind w:left="61"/>
              <w:jc w:val="both"/>
              <w:rPr>
                <w:rFonts w:eastAsia="Cambria"/>
                <w:sz w:val="22"/>
                <w:szCs w:val="22"/>
              </w:rPr>
            </w:pPr>
            <w:r w:rsidRPr="00DB4EEC">
              <w:rPr>
                <w:rFonts w:eastAsia="Cambria"/>
                <w:sz w:val="22"/>
                <w:szCs w:val="22"/>
              </w:rPr>
              <w:t>The student/graduate critically evaluates the impact of using virtual and augmented reality in the assisted design process, optimizing 3D scene performance, and working effectively within multidisciplinary teams.</w:t>
            </w:r>
          </w:p>
        </w:tc>
      </w:tr>
    </w:tbl>
    <w:p w14:paraId="3290E774" w14:textId="77777777" w:rsidR="00DB4EEC" w:rsidRPr="0060658A" w:rsidRDefault="00DB4EEC" w:rsidP="00706D8F">
      <w:pPr>
        <w:spacing w:line="288" w:lineRule="auto"/>
        <w:rPr>
          <w:sz w:val="22"/>
          <w:szCs w:val="22"/>
          <w:lang w:val="en-GB"/>
        </w:rPr>
      </w:pPr>
    </w:p>
    <w:p w14:paraId="44946414"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 xml:space="preserve">Discipline objectives (as results from the </w:t>
      </w:r>
      <w:r w:rsidRPr="0060658A">
        <w:rPr>
          <w:b/>
          <w:i/>
          <w:sz w:val="22"/>
          <w:szCs w:val="22"/>
          <w:lang w:val="en-GB"/>
        </w:rPr>
        <w:t>key competences gained</w:t>
      </w:r>
      <w:r w:rsidRPr="0060658A">
        <w:rPr>
          <w:b/>
          <w:sz w:val="22"/>
          <w:szCs w:val="22"/>
          <w:lang w:val="en-GB"/>
        </w:rPr>
        <w:t xml:space="preserve">) </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3109"/>
        <w:gridCol w:w="6000"/>
      </w:tblGrid>
      <w:tr w:rsidR="006E61D7" w:rsidRPr="0060658A" w14:paraId="5A0C3920" w14:textId="77777777" w:rsidTr="008103B7">
        <w:tc>
          <w:tcPr>
            <w:tcW w:w="491" w:type="dxa"/>
            <w:shd w:val="clear" w:color="auto" w:fill="D9D9D9" w:themeFill="background1" w:themeFillShade="D9"/>
            <w:vAlign w:val="center"/>
          </w:tcPr>
          <w:p w14:paraId="0BD01CD9" w14:textId="5D2EA314" w:rsidR="006E61D7" w:rsidRPr="0060658A" w:rsidRDefault="00DB4EEC" w:rsidP="00706D8F">
            <w:pPr>
              <w:spacing w:line="288" w:lineRule="auto"/>
              <w:rPr>
                <w:sz w:val="22"/>
                <w:szCs w:val="22"/>
                <w:lang w:val="en-GB"/>
              </w:rPr>
            </w:pPr>
            <w:r>
              <w:rPr>
                <w:sz w:val="22"/>
                <w:szCs w:val="22"/>
                <w:lang w:val="en-GB"/>
              </w:rPr>
              <w:t>8</w:t>
            </w:r>
            <w:r w:rsidR="006E61D7" w:rsidRPr="0060658A">
              <w:rPr>
                <w:sz w:val="22"/>
                <w:szCs w:val="22"/>
                <w:lang w:val="en-GB"/>
              </w:rPr>
              <w:t>.1</w:t>
            </w:r>
          </w:p>
        </w:tc>
        <w:tc>
          <w:tcPr>
            <w:tcW w:w="3109" w:type="dxa"/>
            <w:shd w:val="clear" w:color="auto" w:fill="D9D9D9" w:themeFill="background1" w:themeFillShade="D9"/>
            <w:vAlign w:val="center"/>
          </w:tcPr>
          <w:p w14:paraId="49EF728B" w14:textId="77777777" w:rsidR="006E61D7" w:rsidRPr="0060658A" w:rsidRDefault="006E61D7" w:rsidP="00706D8F">
            <w:pPr>
              <w:spacing w:line="288" w:lineRule="auto"/>
              <w:rPr>
                <w:sz w:val="22"/>
                <w:szCs w:val="22"/>
                <w:lang w:val="en-GB"/>
              </w:rPr>
            </w:pPr>
            <w:r w:rsidRPr="0060658A">
              <w:rPr>
                <w:sz w:val="22"/>
                <w:szCs w:val="22"/>
                <w:lang w:val="en-GB"/>
              </w:rPr>
              <w:t>General objective</w:t>
            </w:r>
          </w:p>
        </w:tc>
        <w:tc>
          <w:tcPr>
            <w:tcW w:w="6000" w:type="dxa"/>
            <w:shd w:val="clear" w:color="auto" w:fill="D9D9D9" w:themeFill="background1" w:themeFillShade="D9"/>
            <w:vAlign w:val="center"/>
          </w:tcPr>
          <w:p w14:paraId="020A23CE" w14:textId="77777777" w:rsidR="00DE39BE" w:rsidRPr="0060658A" w:rsidRDefault="00B36149" w:rsidP="00706D8F">
            <w:pPr>
              <w:spacing w:line="288" w:lineRule="auto"/>
              <w:rPr>
                <w:sz w:val="22"/>
                <w:szCs w:val="22"/>
                <w:lang w:val="en-GB"/>
              </w:rPr>
            </w:pPr>
            <w:r w:rsidRPr="0060658A">
              <w:rPr>
                <w:sz w:val="22"/>
                <w:szCs w:val="22"/>
              </w:rPr>
              <w:t>Assimilation of information and knowledge regarding the inspection and presentation of CAD models using VR and AR technologies</w:t>
            </w:r>
          </w:p>
        </w:tc>
      </w:tr>
      <w:tr w:rsidR="006E61D7" w:rsidRPr="0060658A" w14:paraId="0E969DBF" w14:textId="77777777" w:rsidTr="008103B7">
        <w:tc>
          <w:tcPr>
            <w:tcW w:w="491" w:type="dxa"/>
            <w:shd w:val="clear" w:color="auto" w:fill="D9D9D9" w:themeFill="background1" w:themeFillShade="D9"/>
            <w:vAlign w:val="center"/>
          </w:tcPr>
          <w:p w14:paraId="21F86FAC" w14:textId="119DDC63" w:rsidR="006E61D7" w:rsidRPr="0060658A" w:rsidRDefault="00DB4EEC" w:rsidP="00706D8F">
            <w:pPr>
              <w:spacing w:line="288" w:lineRule="auto"/>
              <w:rPr>
                <w:sz w:val="22"/>
                <w:szCs w:val="22"/>
                <w:lang w:val="en-GB"/>
              </w:rPr>
            </w:pPr>
            <w:r>
              <w:rPr>
                <w:sz w:val="22"/>
                <w:szCs w:val="22"/>
                <w:lang w:val="en-GB"/>
              </w:rPr>
              <w:t>8</w:t>
            </w:r>
            <w:r w:rsidR="006E61D7" w:rsidRPr="0060658A">
              <w:rPr>
                <w:sz w:val="22"/>
                <w:szCs w:val="22"/>
                <w:lang w:val="en-GB"/>
              </w:rPr>
              <w:t>.2</w:t>
            </w:r>
          </w:p>
        </w:tc>
        <w:tc>
          <w:tcPr>
            <w:tcW w:w="3109" w:type="dxa"/>
            <w:shd w:val="clear" w:color="auto" w:fill="D9D9D9" w:themeFill="background1" w:themeFillShade="D9"/>
            <w:vAlign w:val="center"/>
          </w:tcPr>
          <w:p w14:paraId="52E0EB4E" w14:textId="77777777" w:rsidR="006E61D7" w:rsidRPr="0060658A" w:rsidRDefault="006E61D7" w:rsidP="00706D8F">
            <w:pPr>
              <w:spacing w:line="288" w:lineRule="auto"/>
              <w:rPr>
                <w:sz w:val="22"/>
                <w:szCs w:val="22"/>
                <w:lang w:val="en-GB"/>
              </w:rPr>
            </w:pPr>
            <w:r w:rsidRPr="0060658A">
              <w:rPr>
                <w:sz w:val="22"/>
                <w:szCs w:val="22"/>
                <w:lang w:val="en-GB"/>
              </w:rPr>
              <w:t>Specific objectives</w:t>
            </w:r>
          </w:p>
        </w:tc>
        <w:tc>
          <w:tcPr>
            <w:tcW w:w="6000" w:type="dxa"/>
            <w:shd w:val="clear" w:color="auto" w:fill="D9D9D9" w:themeFill="background1" w:themeFillShade="D9"/>
            <w:vAlign w:val="center"/>
          </w:tcPr>
          <w:p w14:paraId="19AFF6AA" w14:textId="77777777" w:rsidR="00DF23A8" w:rsidRPr="0060658A" w:rsidRDefault="00B36149" w:rsidP="00706D8F">
            <w:pPr>
              <w:tabs>
                <w:tab w:val="left" w:pos="28"/>
              </w:tabs>
              <w:spacing w:line="288" w:lineRule="auto"/>
              <w:rPr>
                <w:sz w:val="22"/>
                <w:szCs w:val="22"/>
                <w:lang w:val="en-GB"/>
              </w:rPr>
            </w:pPr>
            <w:r w:rsidRPr="0060658A">
              <w:rPr>
                <w:sz w:val="22"/>
                <w:szCs w:val="22"/>
              </w:rPr>
              <w:t>The purpose of the discipline is to provide concrete information related to the presentation of CAD models using VR and AR technologies, using AutoCAD, Blender, Godot and the Unity platform.</w:t>
            </w:r>
          </w:p>
        </w:tc>
      </w:tr>
    </w:tbl>
    <w:p w14:paraId="432E4E86" w14:textId="77777777" w:rsidR="006E61D7" w:rsidRPr="0060658A" w:rsidRDefault="006E61D7" w:rsidP="00706D8F">
      <w:pPr>
        <w:spacing w:line="288" w:lineRule="auto"/>
        <w:rPr>
          <w:sz w:val="22"/>
          <w:szCs w:val="22"/>
          <w:lang w:val="en-GB"/>
        </w:rPr>
      </w:pPr>
    </w:p>
    <w:p w14:paraId="628755FA" w14:textId="77777777" w:rsidR="006E61D7" w:rsidRPr="0060658A" w:rsidRDefault="006E61D7" w:rsidP="00706D8F">
      <w:pPr>
        <w:numPr>
          <w:ilvl w:val="0"/>
          <w:numId w:val="1"/>
        </w:numPr>
        <w:spacing w:line="288" w:lineRule="auto"/>
        <w:ind w:left="426" w:hanging="284"/>
        <w:rPr>
          <w:b/>
          <w:sz w:val="22"/>
          <w:szCs w:val="22"/>
          <w:lang w:val="en-GB"/>
        </w:rPr>
      </w:pPr>
      <w:r w:rsidRPr="0060658A">
        <w:rPr>
          <w:b/>
          <w:sz w:val="22"/>
          <w:szCs w:val="22"/>
          <w:lang w:val="en-GB"/>
        </w:rPr>
        <w:t>Contents</w:t>
      </w:r>
    </w:p>
    <w:tbl>
      <w:tblPr>
        <w:tblW w:w="96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156"/>
        <w:gridCol w:w="1842"/>
        <w:gridCol w:w="1613"/>
      </w:tblGrid>
      <w:tr w:rsidR="006E61D7" w:rsidRPr="0060658A" w14:paraId="50DE86FF" w14:textId="77777777" w:rsidTr="00706D8F">
        <w:trPr>
          <w:jc w:val="center"/>
        </w:trPr>
        <w:tc>
          <w:tcPr>
            <w:tcW w:w="6156" w:type="dxa"/>
            <w:tcBorders>
              <w:top w:val="single" w:sz="12" w:space="0" w:color="auto"/>
              <w:bottom w:val="single" w:sz="6" w:space="0" w:color="auto"/>
            </w:tcBorders>
            <w:shd w:val="clear" w:color="auto" w:fill="D9D9D9" w:themeFill="background1" w:themeFillShade="D9"/>
            <w:vAlign w:val="center"/>
          </w:tcPr>
          <w:p w14:paraId="7CFA35DA" w14:textId="0E95E471" w:rsidR="006E61D7" w:rsidRPr="0060658A" w:rsidRDefault="00DB4EEC" w:rsidP="00706D8F">
            <w:pPr>
              <w:spacing w:line="288" w:lineRule="auto"/>
              <w:rPr>
                <w:sz w:val="22"/>
                <w:szCs w:val="22"/>
                <w:lang w:val="en-GB"/>
              </w:rPr>
            </w:pPr>
            <w:r>
              <w:rPr>
                <w:sz w:val="22"/>
                <w:szCs w:val="22"/>
                <w:lang w:val="en-GB"/>
              </w:rPr>
              <w:t>9</w:t>
            </w:r>
            <w:r w:rsidR="006E61D7" w:rsidRPr="0060658A">
              <w:rPr>
                <w:sz w:val="22"/>
                <w:szCs w:val="22"/>
                <w:lang w:val="en-GB"/>
              </w:rPr>
              <w:t>.1.</w:t>
            </w:r>
            <w:r w:rsidR="006E61D7" w:rsidRPr="0060658A">
              <w:rPr>
                <w:b/>
                <w:sz w:val="22"/>
                <w:szCs w:val="22"/>
                <w:lang w:val="en-GB"/>
              </w:rPr>
              <w:t xml:space="preserve"> </w:t>
            </w:r>
            <w:r w:rsidR="006E61D7" w:rsidRPr="0060658A">
              <w:rPr>
                <w:sz w:val="22"/>
                <w:szCs w:val="22"/>
                <w:lang w:val="en-GB"/>
              </w:rPr>
              <w:t>Lecture (syllabus)</w:t>
            </w:r>
          </w:p>
        </w:tc>
        <w:tc>
          <w:tcPr>
            <w:tcW w:w="1842" w:type="dxa"/>
            <w:tcBorders>
              <w:top w:val="single" w:sz="12" w:space="0" w:color="auto"/>
              <w:bottom w:val="single" w:sz="6" w:space="0" w:color="auto"/>
            </w:tcBorders>
            <w:vAlign w:val="center"/>
          </w:tcPr>
          <w:p w14:paraId="25F0EAD3" w14:textId="77777777" w:rsidR="006E61D7" w:rsidRPr="0060658A" w:rsidRDefault="006E61D7" w:rsidP="00706D8F">
            <w:pPr>
              <w:spacing w:line="288" w:lineRule="auto"/>
              <w:ind w:left="-59"/>
              <w:rPr>
                <w:sz w:val="22"/>
                <w:szCs w:val="22"/>
                <w:lang w:val="en-GB"/>
              </w:rPr>
            </w:pPr>
            <w:r w:rsidRPr="0060658A">
              <w:rPr>
                <w:sz w:val="22"/>
                <w:szCs w:val="22"/>
                <w:lang w:val="en-GB"/>
              </w:rPr>
              <w:t>Teaching methods</w:t>
            </w:r>
          </w:p>
        </w:tc>
        <w:tc>
          <w:tcPr>
            <w:tcW w:w="1613" w:type="dxa"/>
            <w:tcBorders>
              <w:top w:val="single" w:sz="12" w:space="0" w:color="auto"/>
              <w:bottom w:val="single" w:sz="6" w:space="0" w:color="auto"/>
            </w:tcBorders>
            <w:vAlign w:val="center"/>
          </w:tcPr>
          <w:p w14:paraId="266D7998" w14:textId="77777777" w:rsidR="006E61D7" w:rsidRPr="0060658A" w:rsidRDefault="006E61D7" w:rsidP="00706D8F">
            <w:pPr>
              <w:spacing w:line="288" w:lineRule="auto"/>
              <w:ind w:left="-59"/>
              <w:rPr>
                <w:sz w:val="22"/>
                <w:szCs w:val="22"/>
                <w:lang w:val="en-GB"/>
              </w:rPr>
            </w:pPr>
            <w:r w:rsidRPr="0060658A">
              <w:rPr>
                <w:sz w:val="22"/>
                <w:szCs w:val="22"/>
                <w:lang w:val="en-GB"/>
              </w:rPr>
              <w:t>Notes</w:t>
            </w:r>
          </w:p>
        </w:tc>
      </w:tr>
      <w:tr w:rsidR="00B36149" w:rsidRPr="0060658A" w14:paraId="3183C0C7"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03EDC91F" w14:textId="77777777" w:rsidR="00B36149" w:rsidRPr="0060658A" w:rsidRDefault="00B36149" w:rsidP="00B36149">
            <w:pPr>
              <w:rPr>
                <w:sz w:val="22"/>
                <w:szCs w:val="22"/>
              </w:rPr>
            </w:pPr>
            <w:r w:rsidRPr="0060658A">
              <w:rPr>
                <w:sz w:val="22"/>
                <w:szCs w:val="22"/>
              </w:rPr>
              <w:t>1. Introduction of the concept of inspection and presentation in VR and AR</w:t>
            </w:r>
          </w:p>
        </w:tc>
        <w:tc>
          <w:tcPr>
            <w:tcW w:w="1842" w:type="dxa"/>
            <w:vMerge w:val="restart"/>
            <w:tcBorders>
              <w:top w:val="single" w:sz="6" w:space="0" w:color="auto"/>
              <w:bottom w:val="single" w:sz="6" w:space="0" w:color="auto"/>
            </w:tcBorders>
            <w:vAlign w:val="center"/>
          </w:tcPr>
          <w:p w14:paraId="2DD40297" w14:textId="77777777" w:rsidR="00762D35" w:rsidRDefault="00B36149" w:rsidP="00B36149">
            <w:pPr>
              <w:autoSpaceDE w:val="0"/>
              <w:autoSpaceDN w:val="0"/>
              <w:adjustRightInd w:val="0"/>
              <w:rPr>
                <w:sz w:val="22"/>
                <w:szCs w:val="22"/>
              </w:rPr>
            </w:pPr>
            <w:r w:rsidRPr="0060658A">
              <w:rPr>
                <w:sz w:val="22"/>
                <w:szCs w:val="22"/>
              </w:rPr>
              <w:t>- Classic thematic presentation,</w:t>
            </w:r>
          </w:p>
          <w:p w14:paraId="585147FC" w14:textId="77777777" w:rsidR="00762D35" w:rsidRDefault="00B36149" w:rsidP="00B36149">
            <w:pPr>
              <w:autoSpaceDE w:val="0"/>
              <w:autoSpaceDN w:val="0"/>
              <w:adjustRightInd w:val="0"/>
              <w:rPr>
                <w:sz w:val="22"/>
                <w:szCs w:val="22"/>
              </w:rPr>
            </w:pPr>
            <w:r w:rsidRPr="0060658A">
              <w:rPr>
                <w:sz w:val="22"/>
                <w:szCs w:val="22"/>
              </w:rPr>
              <w:t>- Presentation using a projector,</w:t>
            </w:r>
          </w:p>
          <w:p w14:paraId="3C30F6AC" w14:textId="77777777" w:rsidR="00762D35" w:rsidRDefault="00B36149" w:rsidP="00B36149">
            <w:pPr>
              <w:autoSpaceDE w:val="0"/>
              <w:autoSpaceDN w:val="0"/>
              <w:adjustRightInd w:val="0"/>
              <w:rPr>
                <w:sz w:val="22"/>
                <w:szCs w:val="22"/>
              </w:rPr>
            </w:pPr>
            <w:r w:rsidRPr="0060658A">
              <w:rPr>
                <w:sz w:val="22"/>
                <w:szCs w:val="22"/>
              </w:rPr>
              <w:t>- Presentation using VR Headsets</w:t>
            </w:r>
          </w:p>
          <w:p w14:paraId="54494DA1" w14:textId="5327E2B4" w:rsidR="00B36149" w:rsidRPr="0060658A" w:rsidRDefault="00B36149" w:rsidP="00B36149">
            <w:pPr>
              <w:autoSpaceDE w:val="0"/>
              <w:autoSpaceDN w:val="0"/>
              <w:adjustRightInd w:val="0"/>
              <w:rPr>
                <w:sz w:val="22"/>
                <w:szCs w:val="22"/>
              </w:rPr>
            </w:pPr>
            <w:r w:rsidRPr="0060658A">
              <w:rPr>
                <w:sz w:val="22"/>
                <w:szCs w:val="22"/>
              </w:rPr>
              <w:t>- Interactive course with student participation on pre-announced topics</w:t>
            </w:r>
          </w:p>
        </w:tc>
        <w:tc>
          <w:tcPr>
            <w:tcW w:w="1613" w:type="dxa"/>
            <w:vMerge w:val="restart"/>
            <w:tcBorders>
              <w:top w:val="single" w:sz="6" w:space="0" w:color="auto"/>
              <w:bottom w:val="single" w:sz="6" w:space="0" w:color="auto"/>
            </w:tcBorders>
            <w:vAlign w:val="center"/>
          </w:tcPr>
          <w:p w14:paraId="1B33E924" w14:textId="77777777" w:rsidR="00B36149" w:rsidRPr="0060658A" w:rsidRDefault="00B36149" w:rsidP="00B36149">
            <w:pPr>
              <w:autoSpaceDE w:val="0"/>
              <w:autoSpaceDN w:val="0"/>
              <w:adjustRightInd w:val="0"/>
              <w:rPr>
                <w:b/>
                <w:bCs/>
                <w:sz w:val="22"/>
                <w:szCs w:val="22"/>
              </w:rPr>
            </w:pPr>
            <w:r w:rsidRPr="0060658A">
              <w:rPr>
                <w:sz w:val="22"/>
                <w:szCs w:val="22"/>
              </w:rPr>
              <w:t>-</w:t>
            </w:r>
          </w:p>
        </w:tc>
      </w:tr>
      <w:tr w:rsidR="00B36149" w:rsidRPr="0060658A" w14:paraId="73EA5E7E"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26875CB3" w14:textId="77777777" w:rsidR="00B36149" w:rsidRPr="0060658A" w:rsidRDefault="00B36149" w:rsidP="00B36149">
            <w:pPr>
              <w:rPr>
                <w:sz w:val="22"/>
                <w:szCs w:val="22"/>
              </w:rPr>
            </w:pPr>
            <w:r w:rsidRPr="0060658A">
              <w:rPr>
                <w:sz w:val="22"/>
                <w:szCs w:val="22"/>
              </w:rPr>
              <w:t>2. Presentation of the concept of an asset and libraries for them.</w:t>
            </w:r>
          </w:p>
        </w:tc>
        <w:tc>
          <w:tcPr>
            <w:tcW w:w="1842" w:type="dxa"/>
            <w:vMerge/>
            <w:tcBorders>
              <w:top w:val="single" w:sz="6" w:space="0" w:color="auto"/>
              <w:bottom w:val="single" w:sz="6" w:space="0" w:color="auto"/>
            </w:tcBorders>
            <w:vAlign w:val="center"/>
          </w:tcPr>
          <w:p w14:paraId="31FC00AA"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2BB25818" w14:textId="77777777" w:rsidR="00B36149" w:rsidRPr="0060658A" w:rsidRDefault="00B36149" w:rsidP="00B36149">
            <w:pPr>
              <w:spacing w:line="288" w:lineRule="auto"/>
              <w:ind w:left="-59"/>
              <w:rPr>
                <w:sz w:val="22"/>
                <w:szCs w:val="22"/>
                <w:lang w:val="en-GB"/>
              </w:rPr>
            </w:pPr>
          </w:p>
        </w:tc>
      </w:tr>
      <w:tr w:rsidR="00B36149" w:rsidRPr="0060658A" w14:paraId="5813D964"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0137F672" w14:textId="77777777" w:rsidR="00B36149" w:rsidRPr="0060658A" w:rsidRDefault="00B36149" w:rsidP="00B36149">
            <w:pPr>
              <w:rPr>
                <w:sz w:val="22"/>
                <w:szCs w:val="22"/>
              </w:rPr>
            </w:pPr>
            <w:r w:rsidRPr="0060658A">
              <w:rPr>
                <w:sz w:val="22"/>
                <w:szCs w:val="22"/>
              </w:rPr>
              <w:t>3. Inspection of model using AR</w:t>
            </w:r>
          </w:p>
        </w:tc>
        <w:tc>
          <w:tcPr>
            <w:tcW w:w="1842" w:type="dxa"/>
            <w:vMerge/>
            <w:tcBorders>
              <w:top w:val="single" w:sz="6" w:space="0" w:color="auto"/>
              <w:bottom w:val="single" w:sz="6" w:space="0" w:color="auto"/>
            </w:tcBorders>
            <w:vAlign w:val="center"/>
          </w:tcPr>
          <w:p w14:paraId="5AF631D4"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31E2779F" w14:textId="77777777" w:rsidR="00B36149" w:rsidRPr="0060658A" w:rsidRDefault="00B36149" w:rsidP="00B36149">
            <w:pPr>
              <w:spacing w:line="288" w:lineRule="auto"/>
              <w:ind w:left="-59"/>
              <w:rPr>
                <w:sz w:val="22"/>
                <w:szCs w:val="22"/>
                <w:lang w:val="en-GB"/>
              </w:rPr>
            </w:pPr>
          </w:p>
        </w:tc>
      </w:tr>
      <w:tr w:rsidR="00B36149" w:rsidRPr="0060658A" w14:paraId="19E06285"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0C87A7E0" w14:textId="77777777" w:rsidR="00B36149" w:rsidRPr="0060658A" w:rsidRDefault="00B36149" w:rsidP="00B36149">
            <w:pPr>
              <w:rPr>
                <w:sz w:val="22"/>
                <w:szCs w:val="22"/>
              </w:rPr>
            </w:pPr>
            <w:r w:rsidRPr="0060658A">
              <w:rPr>
                <w:sz w:val="22"/>
                <w:szCs w:val="22"/>
              </w:rPr>
              <w:t>4. Inspection of model using VR</w:t>
            </w:r>
          </w:p>
        </w:tc>
        <w:tc>
          <w:tcPr>
            <w:tcW w:w="1842" w:type="dxa"/>
            <w:vMerge/>
            <w:tcBorders>
              <w:top w:val="single" w:sz="6" w:space="0" w:color="auto"/>
              <w:bottom w:val="single" w:sz="6" w:space="0" w:color="auto"/>
            </w:tcBorders>
            <w:vAlign w:val="center"/>
          </w:tcPr>
          <w:p w14:paraId="4B3FE7FC"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6DB37D72" w14:textId="77777777" w:rsidR="00B36149" w:rsidRPr="0060658A" w:rsidRDefault="00B36149" w:rsidP="00B36149">
            <w:pPr>
              <w:spacing w:line="288" w:lineRule="auto"/>
              <w:ind w:left="-59"/>
              <w:rPr>
                <w:sz w:val="22"/>
                <w:szCs w:val="22"/>
                <w:lang w:val="en-GB"/>
              </w:rPr>
            </w:pPr>
          </w:p>
        </w:tc>
      </w:tr>
      <w:tr w:rsidR="00B36149" w:rsidRPr="0060658A" w14:paraId="50B1C451"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50305591" w14:textId="77777777" w:rsidR="00B36149" w:rsidRPr="0060658A" w:rsidRDefault="00B36149" w:rsidP="00B36149">
            <w:pPr>
              <w:rPr>
                <w:sz w:val="22"/>
                <w:szCs w:val="22"/>
              </w:rPr>
            </w:pPr>
            <w:r w:rsidRPr="0060658A">
              <w:rPr>
                <w:sz w:val="22"/>
                <w:szCs w:val="22"/>
              </w:rPr>
              <w:t>5. Generating CAD models in AutoCAD Autodesk</w:t>
            </w:r>
          </w:p>
        </w:tc>
        <w:tc>
          <w:tcPr>
            <w:tcW w:w="1842" w:type="dxa"/>
            <w:vMerge/>
            <w:tcBorders>
              <w:top w:val="single" w:sz="6" w:space="0" w:color="auto"/>
              <w:bottom w:val="single" w:sz="6" w:space="0" w:color="auto"/>
            </w:tcBorders>
            <w:vAlign w:val="center"/>
          </w:tcPr>
          <w:p w14:paraId="694F7FED"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29EBA8A6" w14:textId="77777777" w:rsidR="00B36149" w:rsidRPr="0060658A" w:rsidRDefault="00B36149" w:rsidP="00B36149">
            <w:pPr>
              <w:spacing w:line="288" w:lineRule="auto"/>
              <w:ind w:left="-59"/>
              <w:rPr>
                <w:sz w:val="22"/>
                <w:szCs w:val="22"/>
                <w:lang w:val="en-GB"/>
              </w:rPr>
            </w:pPr>
          </w:p>
        </w:tc>
      </w:tr>
      <w:tr w:rsidR="00B36149" w:rsidRPr="0060658A" w14:paraId="15E917AF"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4EC5335D" w14:textId="77777777" w:rsidR="00B36149" w:rsidRPr="0060658A" w:rsidRDefault="00B36149" w:rsidP="00B36149">
            <w:pPr>
              <w:rPr>
                <w:sz w:val="22"/>
                <w:szCs w:val="22"/>
              </w:rPr>
            </w:pPr>
            <w:r w:rsidRPr="0060658A">
              <w:rPr>
                <w:sz w:val="22"/>
                <w:szCs w:val="22"/>
              </w:rPr>
              <w:t>6. Transferring CAD assets to the software Blender</w:t>
            </w:r>
          </w:p>
        </w:tc>
        <w:tc>
          <w:tcPr>
            <w:tcW w:w="1842" w:type="dxa"/>
            <w:vMerge/>
            <w:tcBorders>
              <w:top w:val="single" w:sz="6" w:space="0" w:color="auto"/>
              <w:bottom w:val="single" w:sz="6" w:space="0" w:color="auto"/>
            </w:tcBorders>
            <w:vAlign w:val="center"/>
          </w:tcPr>
          <w:p w14:paraId="7E504BC0"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69770433" w14:textId="77777777" w:rsidR="00B36149" w:rsidRPr="0060658A" w:rsidRDefault="00B36149" w:rsidP="00B36149">
            <w:pPr>
              <w:spacing w:line="288" w:lineRule="auto"/>
              <w:ind w:left="-59"/>
              <w:rPr>
                <w:sz w:val="22"/>
                <w:szCs w:val="22"/>
                <w:lang w:val="en-GB"/>
              </w:rPr>
            </w:pPr>
          </w:p>
        </w:tc>
      </w:tr>
      <w:tr w:rsidR="00B36149" w:rsidRPr="0060658A" w14:paraId="6CA8F533"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2A3E516B" w14:textId="77777777" w:rsidR="00B36149" w:rsidRPr="0060658A" w:rsidRDefault="00B36149" w:rsidP="00B36149">
            <w:pPr>
              <w:rPr>
                <w:sz w:val="22"/>
                <w:szCs w:val="22"/>
              </w:rPr>
            </w:pPr>
            <w:r w:rsidRPr="0060658A">
              <w:rPr>
                <w:sz w:val="22"/>
                <w:szCs w:val="22"/>
              </w:rPr>
              <w:t>7. Applying materials to models</w:t>
            </w:r>
          </w:p>
        </w:tc>
        <w:tc>
          <w:tcPr>
            <w:tcW w:w="1842" w:type="dxa"/>
            <w:vMerge/>
            <w:tcBorders>
              <w:top w:val="single" w:sz="6" w:space="0" w:color="auto"/>
              <w:bottom w:val="single" w:sz="6" w:space="0" w:color="auto"/>
            </w:tcBorders>
            <w:vAlign w:val="center"/>
          </w:tcPr>
          <w:p w14:paraId="33C63C3B"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57016C6A" w14:textId="77777777" w:rsidR="00B36149" w:rsidRPr="0060658A" w:rsidRDefault="00B36149" w:rsidP="00B36149">
            <w:pPr>
              <w:spacing w:line="288" w:lineRule="auto"/>
              <w:ind w:left="-59"/>
              <w:rPr>
                <w:sz w:val="22"/>
                <w:szCs w:val="22"/>
                <w:lang w:val="en-GB"/>
              </w:rPr>
            </w:pPr>
          </w:p>
        </w:tc>
      </w:tr>
      <w:tr w:rsidR="00B36149" w:rsidRPr="0060658A" w14:paraId="4B6F88DC"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28D38570" w14:textId="77777777" w:rsidR="00B36149" w:rsidRPr="0060658A" w:rsidRDefault="00B36149" w:rsidP="00B36149">
            <w:pPr>
              <w:rPr>
                <w:sz w:val="22"/>
                <w:szCs w:val="22"/>
              </w:rPr>
            </w:pPr>
            <w:r w:rsidRPr="0060658A">
              <w:rPr>
                <w:sz w:val="22"/>
                <w:szCs w:val="22"/>
              </w:rPr>
              <w:t>8.  Exporting assets from software Blender</w:t>
            </w:r>
          </w:p>
        </w:tc>
        <w:tc>
          <w:tcPr>
            <w:tcW w:w="1842" w:type="dxa"/>
            <w:vMerge/>
            <w:tcBorders>
              <w:top w:val="single" w:sz="6" w:space="0" w:color="auto"/>
              <w:bottom w:val="single" w:sz="6" w:space="0" w:color="auto"/>
            </w:tcBorders>
            <w:vAlign w:val="center"/>
          </w:tcPr>
          <w:p w14:paraId="55B2E058"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4A5574D2" w14:textId="77777777" w:rsidR="00B36149" w:rsidRPr="0060658A" w:rsidRDefault="00B36149" w:rsidP="00B36149">
            <w:pPr>
              <w:spacing w:line="288" w:lineRule="auto"/>
              <w:ind w:left="-59"/>
              <w:rPr>
                <w:sz w:val="22"/>
                <w:szCs w:val="22"/>
                <w:lang w:val="en-GB"/>
              </w:rPr>
            </w:pPr>
          </w:p>
        </w:tc>
      </w:tr>
      <w:tr w:rsidR="00B36149" w:rsidRPr="0060658A" w14:paraId="748D58E3"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10E24155" w14:textId="77777777" w:rsidR="00B36149" w:rsidRPr="0060658A" w:rsidRDefault="00B36149" w:rsidP="00B36149">
            <w:pPr>
              <w:rPr>
                <w:sz w:val="22"/>
                <w:szCs w:val="22"/>
              </w:rPr>
            </w:pPr>
            <w:r w:rsidRPr="0060658A">
              <w:rPr>
                <w:sz w:val="22"/>
                <w:szCs w:val="22"/>
              </w:rPr>
              <w:t>9. Introduction to Godot</w:t>
            </w:r>
          </w:p>
        </w:tc>
        <w:tc>
          <w:tcPr>
            <w:tcW w:w="1842" w:type="dxa"/>
            <w:vMerge/>
            <w:tcBorders>
              <w:top w:val="single" w:sz="6" w:space="0" w:color="auto"/>
              <w:bottom w:val="single" w:sz="6" w:space="0" w:color="auto"/>
            </w:tcBorders>
            <w:vAlign w:val="center"/>
          </w:tcPr>
          <w:p w14:paraId="52F11273"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055DA4F1" w14:textId="77777777" w:rsidR="00B36149" w:rsidRPr="0060658A" w:rsidRDefault="00B36149" w:rsidP="00B36149">
            <w:pPr>
              <w:spacing w:line="288" w:lineRule="auto"/>
              <w:ind w:left="-59"/>
              <w:rPr>
                <w:sz w:val="22"/>
                <w:szCs w:val="22"/>
                <w:lang w:val="en-GB"/>
              </w:rPr>
            </w:pPr>
          </w:p>
        </w:tc>
      </w:tr>
      <w:tr w:rsidR="00B36149" w:rsidRPr="0060658A" w14:paraId="46043095"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6D97E42A" w14:textId="77777777" w:rsidR="00B36149" w:rsidRPr="0060658A" w:rsidRDefault="00B36149" w:rsidP="00B36149">
            <w:pPr>
              <w:rPr>
                <w:sz w:val="22"/>
                <w:szCs w:val="22"/>
              </w:rPr>
            </w:pPr>
            <w:r w:rsidRPr="0060658A">
              <w:rPr>
                <w:sz w:val="22"/>
                <w:szCs w:val="22"/>
              </w:rPr>
              <w:t>10. Assembly of assets in a scene</w:t>
            </w:r>
          </w:p>
        </w:tc>
        <w:tc>
          <w:tcPr>
            <w:tcW w:w="1842" w:type="dxa"/>
            <w:vMerge/>
            <w:tcBorders>
              <w:top w:val="single" w:sz="6" w:space="0" w:color="auto"/>
              <w:bottom w:val="single" w:sz="6" w:space="0" w:color="auto"/>
            </w:tcBorders>
            <w:vAlign w:val="center"/>
          </w:tcPr>
          <w:p w14:paraId="77190814"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1657EBF7" w14:textId="77777777" w:rsidR="00B36149" w:rsidRPr="0060658A" w:rsidRDefault="00B36149" w:rsidP="00B36149">
            <w:pPr>
              <w:spacing w:line="288" w:lineRule="auto"/>
              <w:ind w:left="-59"/>
              <w:rPr>
                <w:sz w:val="22"/>
                <w:szCs w:val="22"/>
                <w:lang w:val="en-GB"/>
              </w:rPr>
            </w:pPr>
          </w:p>
        </w:tc>
      </w:tr>
      <w:tr w:rsidR="00B36149" w:rsidRPr="0060658A" w14:paraId="64E1E4DA"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29C89368" w14:textId="77777777" w:rsidR="00B36149" w:rsidRPr="0060658A" w:rsidRDefault="00B36149" w:rsidP="00B36149">
            <w:pPr>
              <w:rPr>
                <w:sz w:val="22"/>
                <w:szCs w:val="22"/>
              </w:rPr>
            </w:pPr>
            <w:r w:rsidRPr="0060658A">
              <w:rPr>
                <w:sz w:val="22"/>
                <w:szCs w:val="22"/>
              </w:rPr>
              <w:t>11. Working with Lighting and other visual effects</w:t>
            </w:r>
          </w:p>
        </w:tc>
        <w:tc>
          <w:tcPr>
            <w:tcW w:w="1842" w:type="dxa"/>
            <w:vMerge/>
            <w:tcBorders>
              <w:top w:val="single" w:sz="6" w:space="0" w:color="auto"/>
              <w:bottom w:val="single" w:sz="6" w:space="0" w:color="auto"/>
            </w:tcBorders>
            <w:vAlign w:val="center"/>
          </w:tcPr>
          <w:p w14:paraId="0ECBB701"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38385A03" w14:textId="77777777" w:rsidR="00B36149" w:rsidRPr="0060658A" w:rsidRDefault="00B36149" w:rsidP="00B36149">
            <w:pPr>
              <w:spacing w:line="288" w:lineRule="auto"/>
              <w:ind w:left="-59"/>
              <w:rPr>
                <w:sz w:val="22"/>
                <w:szCs w:val="22"/>
                <w:lang w:val="en-GB"/>
              </w:rPr>
            </w:pPr>
          </w:p>
        </w:tc>
      </w:tr>
      <w:tr w:rsidR="00B36149" w:rsidRPr="0060658A" w14:paraId="0C826C98"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49156F23" w14:textId="77777777" w:rsidR="00B36149" w:rsidRPr="0060658A" w:rsidRDefault="00B36149" w:rsidP="00B36149">
            <w:pPr>
              <w:rPr>
                <w:sz w:val="22"/>
                <w:szCs w:val="22"/>
              </w:rPr>
            </w:pPr>
            <w:r w:rsidRPr="0060658A">
              <w:rPr>
                <w:sz w:val="22"/>
                <w:szCs w:val="22"/>
              </w:rPr>
              <w:t>12. Animation and Scripting</w:t>
            </w:r>
          </w:p>
        </w:tc>
        <w:tc>
          <w:tcPr>
            <w:tcW w:w="1842" w:type="dxa"/>
            <w:vMerge/>
            <w:tcBorders>
              <w:top w:val="single" w:sz="6" w:space="0" w:color="auto"/>
              <w:bottom w:val="single" w:sz="6" w:space="0" w:color="auto"/>
            </w:tcBorders>
            <w:vAlign w:val="center"/>
          </w:tcPr>
          <w:p w14:paraId="565579CA"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282E1FB0" w14:textId="77777777" w:rsidR="00B36149" w:rsidRPr="0060658A" w:rsidRDefault="00B36149" w:rsidP="00B36149">
            <w:pPr>
              <w:spacing w:line="288" w:lineRule="auto"/>
              <w:ind w:left="-59"/>
              <w:rPr>
                <w:sz w:val="22"/>
                <w:szCs w:val="22"/>
                <w:lang w:val="en-GB"/>
              </w:rPr>
            </w:pPr>
          </w:p>
        </w:tc>
      </w:tr>
      <w:tr w:rsidR="00B36149" w:rsidRPr="0060658A" w14:paraId="63BA9D89"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028CCBE7" w14:textId="77777777" w:rsidR="00B36149" w:rsidRPr="0060658A" w:rsidRDefault="00B36149" w:rsidP="00B36149">
            <w:pPr>
              <w:rPr>
                <w:sz w:val="22"/>
                <w:szCs w:val="22"/>
              </w:rPr>
            </w:pPr>
            <w:r w:rsidRPr="0060658A">
              <w:rPr>
                <w:sz w:val="22"/>
                <w:szCs w:val="22"/>
              </w:rPr>
              <w:t>13. Exporting an application for VR</w:t>
            </w:r>
          </w:p>
        </w:tc>
        <w:tc>
          <w:tcPr>
            <w:tcW w:w="1842" w:type="dxa"/>
            <w:vMerge/>
            <w:tcBorders>
              <w:top w:val="single" w:sz="6" w:space="0" w:color="auto"/>
              <w:bottom w:val="single" w:sz="6" w:space="0" w:color="auto"/>
            </w:tcBorders>
            <w:vAlign w:val="center"/>
          </w:tcPr>
          <w:p w14:paraId="6E7717BC"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69D677B0" w14:textId="77777777" w:rsidR="00B36149" w:rsidRPr="0060658A" w:rsidRDefault="00B36149" w:rsidP="00B36149">
            <w:pPr>
              <w:spacing w:line="288" w:lineRule="auto"/>
              <w:ind w:left="-59"/>
              <w:rPr>
                <w:sz w:val="22"/>
                <w:szCs w:val="22"/>
                <w:lang w:val="en-GB"/>
              </w:rPr>
            </w:pPr>
          </w:p>
        </w:tc>
      </w:tr>
      <w:tr w:rsidR="00B36149" w:rsidRPr="0060658A" w14:paraId="4AB35EE5" w14:textId="77777777" w:rsidTr="00D13784">
        <w:trPr>
          <w:jc w:val="center"/>
        </w:trPr>
        <w:tc>
          <w:tcPr>
            <w:tcW w:w="6156" w:type="dxa"/>
            <w:tcBorders>
              <w:top w:val="single" w:sz="6" w:space="0" w:color="auto"/>
              <w:bottom w:val="single" w:sz="6" w:space="0" w:color="auto"/>
            </w:tcBorders>
            <w:shd w:val="clear" w:color="auto" w:fill="D9D9D9" w:themeFill="background1" w:themeFillShade="D9"/>
            <w:vAlign w:val="center"/>
          </w:tcPr>
          <w:p w14:paraId="093A819D" w14:textId="77777777" w:rsidR="00B36149" w:rsidRPr="0060658A" w:rsidRDefault="00B36149" w:rsidP="00B36149">
            <w:pPr>
              <w:rPr>
                <w:sz w:val="22"/>
                <w:szCs w:val="22"/>
              </w:rPr>
            </w:pPr>
            <w:r w:rsidRPr="0060658A">
              <w:rPr>
                <w:sz w:val="22"/>
                <w:szCs w:val="22"/>
              </w:rPr>
              <w:t>14. Exporting an application for AR</w:t>
            </w:r>
          </w:p>
        </w:tc>
        <w:tc>
          <w:tcPr>
            <w:tcW w:w="1842" w:type="dxa"/>
            <w:vMerge/>
            <w:tcBorders>
              <w:top w:val="single" w:sz="6" w:space="0" w:color="auto"/>
              <w:bottom w:val="single" w:sz="6" w:space="0" w:color="auto"/>
            </w:tcBorders>
            <w:vAlign w:val="center"/>
          </w:tcPr>
          <w:p w14:paraId="248B2CA5" w14:textId="77777777" w:rsidR="00B36149" w:rsidRPr="0060658A" w:rsidRDefault="00B36149" w:rsidP="00B36149">
            <w:pPr>
              <w:spacing w:line="288" w:lineRule="auto"/>
              <w:ind w:left="-59"/>
              <w:rPr>
                <w:sz w:val="22"/>
                <w:szCs w:val="22"/>
                <w:lang w:val="en-GB"/>
              </w:rPr>
            </w:pPr>
          </w:p>
        </w:tc>
        <w:tc>
          <w:tcPr>
            <w:tcW w:w="1613" w:type="dxa"/>
            <w:vMerge/>
            <w:tcBorders>
              <w:top w:val="single" w:sz="6" w:space="0" w:color="auto"/>
              <w:bottom w:val="single" w:sz="6" w:space="0" w:color="auto"/>
            </w:tcBorders>
            <w:vAlign w:val="center"/>
          </w:tcPr>
          <w:p w14:paraId="0A3C69CC" w14:textId="77777777" w:rsidR="00B36149" w:rsidRPr="0060658A" w:rsidRDefault="00B36149" w:rsidP="00B36149">
            <w:pPr>
              <w:spacing w:line="288" w:lineRule="auto"/>
              <w:ind w:left="-59"/>
              <w:rPr>
                <w:sz w:val="22"/>
                <w:szCs w:val="22"/>
                <w:lang w:val="en-GB"/>
              </w:rPr>
            </w:pPr>
          </w:p>
        </w:tc>
      </w:tr>
      <w:tr w:rsidR="00DC72AD" w:rsidRPr="0060658A" w14:paraId="706D6F98" w14:textId="77777777" w:rsidTr="00706D8F">
        <w:trPr>
          <w:jc w:val="center"/>
        </w:trPr>
        <w:tc>
          <w:tcPr>
            <w:tcW w:w="9611" w:type="dxa"/>
            <w:gridSpan w:val="3"/>
            <w:tcBorders>
              <w:top w:val="single" w:sz="6" w:space="0" w:color="auto"/>
              <w:bottom w:val="single" w:sz="12" w:space="0" w:color="auto"/>
            </w:tcBorders>
            <w:shd w:val="clear" w:color="auto" w:fill="D9D9D9" w:themeFill="background1" w:themeFillShade="D9"/>
            <w:vAlign w:val="center"/>
          </w:tcPr>
          <w:p w14:paraId="5E4C6256" w14:textId="77777777" w:rsidR="00530EBA" w:rsidRPr="0060658A" w:rsidRDefault="00530EBA" w:rsidP="00706D8F">
            <w:pPr>
              <w:spacing w:line="288" w:lineRule="auto"/>
              <w:rPr>
                <w:sz w:val="22"/>
                <w:szCs w:val="22"/>
                <w:lang w:val="en-GB"/>
              </w:rPr>
            </w:pPr>
            <w:r w:rsidRPr="0060658A">
              <w:rPr>
                <w:sz w:val="22"/>
                <w:szCs w:val="22"/>
                <w:lang w:val="en-GB"/>
              </w:rPr>
              <w:t>Bibliography</w:t>
            </w:r>
          </w:p>
          <w:p w14:paraId="336573B4" w14:textId="77777777" w:rsidR="00DC72AD" w:rsidRPr="0060658A" w:rsidRDefault="00B36149" w:rsidP="00706D8F">
            <w:pPr>
              <w:spacing w:line="288" w:lineRule="auto"/>
              <w:rPr>
                <w:sz w:val="22"/>
                <w:szCs w:val="22"/>
                <w:lang w:val="en-GB"/>
              </w:rPr>
            </w:pPr>
            <w:r w:rsidRPr="0060658A">
              <w:rPr>
                <w:sz w:val="22"/>
                <w:szCs w:val="22"/>
              </w:rPr>
              <w:t>Bibliography</w:t>
            </w:r>
            <w:r w:rsidRPr="0060658A">
              <w:rPr>
                <w:sz w:val="22"/>
                <w:szCs w:val="22"/>
              </w:rPr>
              <w:cr/>
              <w:t>1) Software AutoCAD, https://www.autodesk.com/</w:t>
            </w:r>
            <w:r w:rsidRPr="0060658A">
              <w:rPr>
                <w:sz w:val="22"/>
                <w:szCs w:val="22"/>
              </w:rPr>
              <w:cr/>
              <w:t>2) Software Blender, https://www.blender.org/</w:t>
            </w:r>
            <w:r w:rsidRPr="0060658A">
              <w:rPr>
                <w:sz w:val="22"/>
                <w:szCs w:val="22"/>
              </w:rPr>
              <w:cr/>
              <w:t>3) Unity platform, https://unity.com/</w:t>
            </w:r>
            <w:r w:rsidRPr="0060658A">
              <w:rPr>
                <w:sz w:val="22"/>
                <w:szCs w:val="22"/>
              </w:rPr>
              <w:cr/>
              <w:t>4) Alcínia Z. S., Miguel M. F., Daniel P. R., Octávio P. M. (2010) 3D and VR models in Civil Engineering education: Construction, rehabilitation and maintenance, Automation in Construction, Volume 19, Issue 7, Pages 819-828</w:t>
            </w:r>
            <w:r w:rsidRPr="0060658A">
              <w:rPr>
                <w:sz w:val="22"/>
                <w:szCs w:val="22"/>
              </w:rPr>
              <w:cr/>
              <w:t>5) Yaodong S., Xi C., Zichen H., Dexi T., Lihong C., Changdong Z., Li L., Qian Z. (2018) Application of Virtual Reality Technique to Civil Engineering, Advances in Computer Science Research, volume 86</w:t>
            </w:r>
            <w:r w:rsidRPr="0060658A">
              <w:rPr>
                <w:sz w:val="22"/>
                <w:szCs w:val="22"/>
              </w:rPr>
              <w:cr/>
              <w:t>6) A.Z. Sampaio, P.G. Henriques, C.O. Cruz, (2009) Interactive models used in civil engineering education based on virtual reality technology, HSI09, 2nd International Conference on Human System Interaction, Engineering Faculty, University of Catania, Catania, Italy, pp. 171-176</w:t>
            </w:r>
          </w:p>
          <w:p w14:paraId="5614A0E6" w14:textId="77777777" w:rsidR="00530EBA" w:rsidRPr="0060658A" w:rsidRDefault="00530EBA" w:rsidP="00706D8F">
            <w:pPr>
              <w:spacing w:line="288" w:lineRule="auto"/>
              <w:rPr>
                <w:sz w:val="22"/>
                <w:szCs w:val="22"/>
                <w:lang w:val="en-GB"/>
              </w:rPr>
            </w:pPr>
          </w:p>
        </w:tc>
      </w:tr>
      <w:tr w:rsidR="006E61D7" w:rsidRPr="0060658A" w14:paraId="06E62816" w14:textId="77777777" w:rsidTr="00706D8F">
        <w:trPr>
          <w:jc w:val="center"/>
        </w:trPr>
        <w:tc>
          <w:tcPr>
            <w:tcW w:w="6156" w:type="dxa"/>
            <w:tcBorders>
              <w:top w:val="single" w:sz="12" w:space="0" w:color="auto"/>
            </w:tcBorders>
            <w:shd w:val="clear" w:color="auto" w:fill="D9D9D9" w:themeFill="background1" w:themeFillShade="D9"/>
            <w:vAlign w:val="center"/>
          </w:tcPr>
          <w:p w14:paraId="315F0478" w14:textId="155F1A6C" w:rsidR="006E61D7" w:rsidRPr="0060658A" w:rsidRDefault="00DB4EEC" w:rsidP="00706D8F">
            <w:pPr>
              <w:spacing w:line="288" w:lineRule="auto"/>
              <w:rPr>
                <w:sz w:val="22"/>
                <w:szCs w:val="22"/>
                <w:lang w:val="en-GB"/>
              </w:rPr>
            </w:pPr>
            <w:r>
              <w:rPr>
                <w:sz w:val="22"/>
                <w:szCs w:val="22"/>
                <w:lang w:val="en-GB"/>
              </w:rPr>
              <w:t>9</w:t>
            </w:r>
            <w:r w:rsidR="006E61D7" w:rsidRPr="0060658A">
              <w:rPr>
                <w:sz w:val="22"/>
                <w:szCs w:val="22"/>
                <w:lang w:val="en-GB"/>
              </w:rPr>
              <w:t>.2.</w:t>
            </w:r>
            <w:r w:rsidR="006E61D7" w:rsidRPr="0060658A">
              <w:rPr>
                <w:b/>
                <w:sz w:val="22"/>
                <w:szCs w:val="22"/>
                <w:lang w:val="en-GB"/>
              </w:rPr>
              <w:t xml:space="preserve"> </w:t>
            </w:r>
            <w:r w:rsidR="00F64FC8" w:rsidRPr="0060658A">
              <w:rPr>
                <w:sz w:val="22"/>
                <w:szCs w:val="22"/>
                <w:lang w:val="en-GB"/>
              </w:rPr>
              <w:t>Applications/Seminars</w:t>
            </w:r>
          </w:p>
        </w:tc>
        <w:tc>
          <w:tcPr>
            <w:tcW w:w="1842" w:type="dxa"/>
            <w:tcBorders>
              <w:top w:val="single" w:sz="12" w:space="0" w:color="auto"/>
            </w:tcBorders>
            <w:tcMar>
              <w:left w:w="28" w:type="dxa"/>
              <w:right w:w="28" w:type="dxa"/>
            </w:tcMar>
            <w:vAlign w:val="center"/>
          </w:tcPr>
          <w:p w14:paraId="253B38F3" w14:textId="77777777" w:rsidR="006E61D7" w:rsidRPr="0060658A" w:rsidRDefault="006E61D7" w:rsidP="00706D8F">
            <w:pPr>
              <w:spacing w:line="288" w:lineRule="auto"/>
              <w:rPr>
                <w:sz w:val="22"/>
                <w:szCs w:val="22"/>
                <w:lang w:val="en-GB"/>
              </w:rPr>
            </w:pPr>
            <w:r w:rsidRPr="0060658A">
              <w:rPr>
                <w:sz w:val="22"/>
                <w:szCs w:val="22"/>
                <w:lang w:val="en-GB"/>
              </w:rPr>
              <w:t>Teaching methods</w:t>
            </w:r>
          </w:p>
        </w:tc>
        <w:tc>
          <w:tcPr>
            <w:tcW w:w="1613" w:type="dxa"/>
            <w:tcBorders>
              <w:top w:val="single" w:sz="12" w:space="0" w:color="auto"/>
            </w:tcBorders>
            <w:tcMar>
              <w:left w:w="28" w:type="dxa"/>
              <w:right w:w="28" w:type="dxa"/>
            </w:tcMar>
            <w:vAlign w:val="center"/>
          </w:tcPr>
          <w:p w14:paraId="6C049572" w14:textId="77777777" w:rsidR="006E61D7" w:rsidRPr="0060658A" w:rsidRDefault="006E61D7" w:rsidP="00706D8F">
            <w:pPr>
              <w:spacing w:line="288" w:lineRule="auto"/>
              <w:rPr>
                <w:sz w:val="22"/>
                <w:szCs w:val="22"/>
                <w:lang w:val="en-GB"/>
              </w:rPr>
            </w:pPr>
            <w:r w:rsidRPr="0060658A">
              <w:rPr>
                <w:sz w:val="22"/>
                <w:szCs w:val="22"/>
                <w:lang w:val="en-GB"/>
              </w:rPr>
              <w:t>Notes</w:t>
            </w:r>
          </w:p>
        </w:tc>
      </w:tr>
      <w:tr w:rsidR="003B6362" w:rsidRPr="0060658A" w14:paraId="52699262" w14:textId="77777777" w:rsidTr="00D13784">
        <w:trPr>
          <w:trHeight w:val="23"/>
          <w:jc w:val="center"/>
        </w:trPr>
        <w:tc>
          <w:tcPr>
            <w:tcW w:w="6156" w:type="dxa"/>
            <w:shd w:val="clear" w:color="auto" w:fill="D9D9D9" w:themeFill="background1" w:themeFillShade="D9"/>
            <w:vAlign w:val="center"/>
          </w:tcPr>
          <w:p w14:paraId="469C763C"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lastRenderedPageBreak/>
              <w:t>1. Designing Cad model</w:t>
            </w:r>
          </w:p>
        </w:tc>
        <w:tc>
          <w:tcPr>
            <w:tcW w:w="1842" w:type="dxa"/>
            <w:vMerge w:val="restart"/>
            <w:vAlign w:val="center"/>
          </w:tcPr>
          <w:p w14:paraId="24107D6C" w14:textId="77777777" w:rsidR="00762D35" w:rsidRDefault="003B6362" w:rsidP="003B6362">
            <w:pPr>
              <w:rPr>
                <w:sz w:val="22"/>
                <w:szCs w:val="22"/>
              </w:rPr>
            </w:pPr>
            <w:r w:rsidRPr="0060658A">
              <w:rPr>
                <w:sz w:val="22"/>
                <w:szCs w:val="22"/>
              </w:rPr>
              <w:t>Conversation,</w:t>
            </w:r>
          </w:p>
          <w:p w14:paraId="03C2B95D" w14:textId="13176618" w:rsidR="00762D35" w:rsidRDefault="003B6362" w:rsidP="003B6362">
            <w:pPr>
              <w:rPr>
                <w:sz w:val="22"/>
                <w:szCs w:val="22"/>
              </w:rPr>
            </w:pPr>
            <w:r w:rsidRPr="0060658A">
              <w:rPr>
                <w:sz w:val="22"/>
                <w:szCs w:val="22"/>
              </w:rPr>
              <w:t>Exposure,</w:t>
            </w:r>
          </w:p>
          <w:p w14:paraId="2537B679" w14:textId="2B5C683B" w:rsidR="00762D35" w:rsidRDefault="003B6362" w:rsidP="003B6362">
            <w:pPr>
              <w:rPr>
                <w:sz w:val="22"/>
                <w:szCs w:val="22"/>
              </w:rPr>
            </w:pPr>
            <w:r w:rsidRPr="0060658A">
              <w:rPr>
                <w:sz w:val="22"/>
                <w:szCs w:val="22"/>
              </w:rPr>
              <w:t>Individual experiments</w:t>
            </w:r>
          </w:p>
          <w:p w14:paraId="2D35D90F" w14:textId="2ADE407B" w:rsidR="00762D35" w:rsidRDefault="003B6362" w:rsidP="003B6362">
            <w:pPr>
              <w:rPr>
                <w:sz w:val="22"/>
                <w:szCs w:val="22"/>
              </w:rPr>
            </w:pPr>
            <w:r w:rsidRPr="0060658A">
              <w:rPr>
                <w:sz w:val="22"/>
                <w:szCs w:val="22"/>
              </w:rPr>
              <w:t>Activity applications using VR Headsets (VR goggles),</w:t>
            </w:r>
          </w:p>
          <w:p w14:paraId="513167CF" w14:textId="1065C25E" w:rsidR="00762D35" w:rsidRDefault="003B6362" w:rsidP="003B6362">
            <w:pPr>
              <w:rPr>
                <w:sz w:val="22"/>
                <w:szCs w:val="22"/>
              </w:rPr>
            </w:pPr>
            <w:r w:rsidRPr="0060658A">
              <w:rPr>
                <w:sz w:val="22"/>
                <w:szCs w:val="22"/>
              </w:rPr>
              <w:t>Working in groups,</w:t>
            </w:r>
          </w:p>
          <w:p w14:paraId="7B70B602" w14:textId="6F6853DA" w:rsidR="003B6362" w:rsidRPr="0060658A" w:rsidRDefault="003B6362" w:rsidP="003B6362">
            <w:pPr>
              <w:rPr>
                <w:sz w:val="22"/>
                <w:szCs w:val="22"/>
              </w:rPr>
            </w:pPr>
            <w:r w:rsidRPr="0060658A">
              <w:rPr>
                <w:sz w:val="22"/>
                <w:szCs w:val="22"/>
              </w:rPr>
              <w:t>Carrying out the activity through teamwork.</w:t>
            </w:r>
          </w:p>
        </w:tc>
        <w:tc>
          <w:tcPr>
            <w:tcW w:w="1613" w:type="dxa"/>
            <w:vMerge w:val="restart"/>
            <w:vAlign w:val="center"/>
          </w:tcPr>
          <w:p w14:paraId="2E035F3E" w14:textId="77777777" w:rsidR="003B6362" w:rsidRPr="0060658A" w:rsidRDefault="003B6362" w:rsidP="003B6362">
            <w:pPr>
              <w:rPr>
                <w:sz w:val="22"/>
                <w:szCs w:val="22"/>
              </w:rPr>
            </w:pPr>
            <w:r w:rsidRPr="0060658A">
              <w:rPr>
                <w:sz w:val="22"/>
                <w:szCs w:val="22"/>
              </w:rPr>
              <w:t>-</w:t>
            </w:r>
          </w:p>
        </w:tc>
      </w:tr>
      <w:tr w:rsidR="003B6362" w:rsidRPr="0060658A" w14:paraId="7D20CD4D" w14:textId="77777777" w:rsidTr="00D13784">
        <w:trPr>
          <w:trHeight w:val="23"/>
          <w:jc w:val="center"/>
        </w:trPr>
        <w:tc>
          <w:tcPr>
            <w:tcW w:w="6156" w:type="dxa"/>
            <w:shd w:val="clear" w:color="auto" w:fill="D9D9D9" w:themeFill="background1" w:themeFillShade="D9"/>
            <w:vAlign w:val="center"/>
          </w:tcPr>
          <w:p w14:paraId="372190AB"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2. Uploading CAD models to an online library</w:t>
            </w:r>
          </w:p>
        </w:tc>
        <w:tc>
          <w:tcPr>
            <w:tcW w:w="1842" w:type="dxa"/>
            <w:vMerge/>
            <w:vAlign w:val="center"/>
          </w:tcPr>
          <w:p w14:paraId="1DB7CC83" w14:textId="77777777" w:rsidR="003B6362" w:rsidRPr="0060658A" w:rsidRDefault="003B6362" w:rsidP="003B6362">
            <w:pPr>
              <w:spacing w:line="288" w:lineRule="auto"/>
              <w:rPr>
                <w:sz w:val="22"/>
                <w:szCs w:val="22"/>
                <w:lang w:val="en-GB"/>
              </w:rPr>
            </w:pPr>
          </w:p>
        </w:tc>
        <w:tc>
          <w:tcPr>
            <w:tcW w:w="1613" w:type="dxa"/>
            <w:vMerge/>
            <w:vAlign w:val="center"/>
          </w:tcPr>
          <w:p w14:paraId="2F2D6FA5" w14:textId="77777777" w:rsidR="003B6362" w:rsidRPr="0060658A" w:rsidRDefault="003B6362" w:rsidP="003B6362">
            <w:pPr>
              <w:spacing w:line="288" w:lineRule="auto"/>
              <w:rPr>
                <w:sz w:val="22"/>
                <w:szCs w:val="22"/>
                <w:lang w:val="en-GB"/>
              </w:rPr>
            </w:pPr>
          </w:p>
        </w:tc>
      </w:tr>
      <w:tr w:rsidR="003B6362" w:rsidRPr="0060658A" w14:paraId="10FCDA2D" w14:textId="77777777" w:rsidTr="00D13784">
        <w:trPr>
          <w:trHeight w:val="23"/>
          <w:jc w:val="center"/>
        </w:trPr>
        <w:tc>
          <w:tcPr>
            <w:tcW w:w="6156" w:type="dxa"/>
            <w:shd w:val="clear" w:color="auto" w:fill="D9D9D9" w:themeFill="background1" w:themeFillShade="D9"/>
            <w:vAlign w:val="center"/>
          </w:tcPr>
          <w:p w14:paraId="6E71044C"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3. Inspection of model in AR</w:t>
            </w:r>
          </w:p>
        </w:tc>
        <w:tc>
          <w:tcPr>
            <w:tcW w:w="1842" w:type="dxa"/>
            <w:vMerge/>
            <w:vAlign w:val="center"/>
          </w:tcPr>
          <w:p w14:paraId="00BEC53C" w14:textId="77777777" w:rsidR="003B6362" w:rsidRPr="0060658A" w:rsidRDefault="003B6362" w:rsidP="003B6362">
            <w:pPr>
              <w:spacing w:line="288" w:lineRule="auto"/>
              <w:rPr>
                <w:sz w:val="22"/>
                <w:szCs w:val="22"/>
                <w:lang w:val="en-GB"/>
              </w:rPr>
            </w:pPr>
          </w:p>
        </w:tc>
        <w:tc>
          <w:tcPr>
            <w:tcW w:w="1613" w:type="dxa"/>
            <w:vMerge/>
            <w:vAlign w:val="center"/>
          </w:tcPr>
          <w:p w14:paraId="31A13862" w14:textId="77777777" w:rsidR="003B6362" w:rsidRPr="0060658A" w:rsidRDefault="003B6362" w:rsidP="003B6362">
            <w:pPr>
              <w:spacing w:line="288" w:lineRule="auto"/>
              <w:rPr>
                <w:sz w:val="22"/>
                <w:szCs w:val="22"/>
                <w:lang w:val="en-GB"/>
              </w:rPr>
            </w:pPr>
          </w:p>
        </w:tc>
      </w:tr>
      <w:tr w:rsidR="003B6362" w:rsidRPr="0060658A" w14:paraId="736BDF59" w14:textId="77777777" w:rsidTr="00D13784">
        <w:trPr>
          <w:trHeight w:val="23"/>
          <w:jc w:val="center"/>
        </w:trPr>
        <w:tc>
          <w:tcPr>
            <w:tcW w:w="6156" w:type="dxa"/>
            <w:shd w:val="clear" w:color="auto" w:fill="D9D9D9" w:themeFill="background1" w:themeFillShade="D9"/>
            <w:vAlign w:val="center"/>
          </w:tcPr>
          <w:p w14:paraId="4F4AB5C5"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4. Inspection of model in VR</w:t>
            </w:r>
          </w:p>
        </w:tc>
        <w:tc>
          <w:tcPr>
            <w:tcW w:w="1842" w:type="dxa"/>
            <w:vMerge/>
            <w:vAlign w:val="center"/>
          </w:tcPr>
          <w:p w14:paraId="002C185B" w14:textId="77777777" w:rsidR="003B6362" w:rsidRPr="0060658A" w:rsidRDefault="003B6362" w:rsidP="003B6362">
            <w:pPr>
              <w:spacing w:line="288" w:lineRule="auto"/>
              <w:rPr>
                <w:sz w:val="22"/>
                <w:szCs w:val="22"/>
                <w:lang w:val="en-GB"/>
              </w:rPr>
            </w:pPr>
          </w:p>
        </w:tc>
        <w:tc>
          <w:tcPr>
            <w:tcW w:w="1613" w:type="dxa"/>
            <w:vMerge/>
            <w:vAlign w:val="center"/>
          </w:tcPr>
          <w:p w14:paraId="36AF0552" w14:textId="77777777" w:rsidR="003B6362" w:rsidRPr="0060658A" w:rsidRDefault="003B6362" w:rsidP="003B6362">
            <w:pPr>
              <w:spacing w:line="288" w:lineRule="auto"/>
              <w:rPr>
                <w:sz w:val="22"/>
                <w:szCs w:val="22"/>
                <w:lang w:val="en-GB"/>
              </w:rPr>
            </w:pPr>
          </w:p>
        </w:tc>
      </w:tr>
      <w:tr w:rsidR="003B6362" w:rsidRPr="0060658A" w14:paraId="42DDDB35" w14:textId="77777777" w:rsidTr="00D13784">
        <w:trPr>
          <w:trHeight w:val="23"/>
          <w:jc w:val="center"/>
        </w:trPr>
        <w:tc>
          <w:tcPr>
            <w:tcW w:w="6156" w:type="dxa"/>
            <w:shd w:val="clear" w:color="auto" w:fill="D9D9D9" w:themeFill="background1" w:themeFillShade="D9"/>
            <w:vAlign w:val="center"/>
          </w:tcPr>
          <w:p w14:paraId="0C644947"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5. Preparing CAD models in AutoCAD Autodesk for export</w:t>
            </w:r>
          </w:p>
        </w:tc>
        <w:tc>
          <w:tcPr>
            <w:tcW w:w="1842" w:type="dxa"/>
            <w:vMerge/>
            <w:vAlign w:val="center"/>
          </w:tcPr>
          <w:p w14:paraId="7E5BEAA7" w14:textId="77777777" w:rsidR="003B6362" w:rsidRPr="0060658A" w:rsidRDefault="003B6362" w:rsidP="003B6362">
            <w:pPr>
              <w:spacing w:line="288" w:lineRule="auto"/>
              <w:rPr>
                <w:sz w:val="22"/>
                <w:szCs w:val="22"/>
                <w:lang w:val="en-GB"/>
              </w:rPr>
            </w:pPr>
          </w:p>
        </w:tc>
        <w:tc>
          <w:tcPr>
            <w:tcW w:w="1613" w:type="dxa"/>
            <w:vMerge/>
            <w:vAlign w:val="center"/>
          </w:tcPr>
          <w:p w14:paraId="2745FBE9" w14:textId="77777777" w:rsidR="003B6362" w:rsidRPr="0060658A" w:rsidRDefault="003B6362" w:rsidP="003B6362">
            <w:pPr>
              <w:spacing w:line="288" w:lineRule="auto"/>
              <w:rPr>
                <w:sz w:val="22"/>
                <w:szCs w:val="22"/>
                <w:lang w:val="en-GB"/>
              </w:rPr>
            </w:pPr>
          </w:p>
        </w:tc>
      </w:tr>
      <w:tr w:rsidR="003B6362" w:rsidRPr="0060658A" w14:paraId="6E6E6760" w14:textId="77777777" w:rsidTr="00D13784">
        <w:trPr>
          <w:trHeight w:val="23"/>
          <w:jc w:val="center"/>
        </w:trPr>
        <w:tc>
          <w:tcPr>
            <w:tcW w:w="6156" w:type="dxa"/>
            <w:shd w:val="clear" w:color="auto" w:fill="D9D9D9" w:themeFill="background1" w:themeFillShade="D9"/>
            <w:vAlign w:val="center"/>
          </w:tcPr>
          <w:p w14:paraId="542F579F"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6. Transferring CAD assets to the software Blender</w:t>
            </w:r>
          </w:p>
        </w:tc>
        <w:tc>
          <w:tcPr>
            <w:tcW w:w="1842" w:type="dxa"/>
            <w:vMerge/>
            <w:vAlign w:val="center"/>
          </w:tcPr>
          <w:p w14:paraId="374140A9" w14:textId="77777777" w:rsidR="003B6362" w:rsidRPr="0060658A" w:rsidRDefault="003B6362" w:rsidP="003B6362">
            <w:pPr>
              <w:spacing w:line="288" w:lineRule="auto"/>
              <w:rPr>
                <w:sz w:val="22"/>
                <w:szCs w:val="22"/>
                <w:lang w:val="en-GB"/>
              </w:rPr>
            </w:pPr>
          </w:p>
        </w:tc>
        <w:tc>
          <w:tcPr>
            <w:tcW w:w="1613" w:type="dxa"/>
            <w:vMerge/>
            <w:vAlign w:val="center"/>
          </w:tcPr>
          <w:p w14:paraId="5D5A5B53" w14:textId="77777777" w:rsidR="003B6362" w:rsidRPr="0060658A" w:rsidRDefault="003B6362" w:rsidP="003B6362">
            <w:pPr>
              <w:spacing w:line="288" w:lineRule="auto"/>
              <w:rPr>
                <w:sz w:val="22"/>
                <w:szCs w:val="22"/>
                <w:lang w:val="en-GB"/>
              </w:rPr>
            </w:pPr>
          </w:p>
        </w:tc>
      </w:tr>
      <w:tr w:rsidR="003B6362" w:rsidRPr="0060658A" w14:paraId="722782B1" w14:textId="77777777" w:rsidTr="00D13784">
        <w:trPr>
          <w:trHeight w:val="23"/>
          <w:jc w:val="center"/>
        </w:trPr>
        <w:tc>
          <w:tcPr>
            <w:tcW w:w="6156" w:type="dxa"/>
            <w:shd w:val="clear" w:color="auto" w:fill="D9D9D9" w:themeFill="background1" w:themeFillShade="D9"/>
            <w:vAlign w:val="center"/>
          </w:tcPr>
          <w:p w14:paraId="1C80C11E"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7. Applying materials to models using Blender</w:t>
            </w:r>
          </w:p>
        </w:tc>
        <w:tc>
          <w:tcPr>
            <w:tcW w:w="1842" w:type="dxa"/>
            <w:vMerge/>
            <w:vAlign w:val="center"/>
          </w:tcPr>
          <w:p w14:paraId="127D5D77" w14:textId="77777777" w:rsidR="003B6362" w:rsidRPr="0060658A" w:rsidRDefault="003B6362" w:rsidP="003B6362">
            <w:pPr>
              <w:spacing w:line="288" w:lineRule="auto"/>
              <w:rPr>
                <w:sz w:val="22"/>
                <w:szCs w:val="22"/>
                <w:lang w:val="en-GB"/>
              </w:rPr>
            </w:pPr>
          </w:p>
        </w:tc>
        <w:tc>
          <w:tcPr>
            <w:tcW w:w="1613" w:type="dxa"/>
            <w:vMerge/>
            <w:vAlign w:val="center"/>
          </w:tcPr>
          <w:p w14:paraId="6E774F3B" w14:textId="77777777" w:rsidR="003B6362" w:rsidRPr="0060658A" w:rsidRDefault="003B6362" w:rsidP="003B6362">
            <w:pPr>
              <w:spacing w:line="288" w:lineRule="auto"/>
              <w:rPr>
                <w:sz w:val="22"/>
                <w:szCs w:val="22"/>
                <w:lang w:val="en-GB"/>
              </w:rPr>
            </w:pPr>
          </w:p>
        </w:tc>
      </w:tr>
      <w:tr w:rsidR="003B6362" w:rsidRPr="0060658A" w14:paraId="5C407F9F" w14:textId="77777777" w:rsidTr="00D13784">
        <w:trPr>
          <w:trHeight w:val="23"/>
          <w:jc w:val="center"/>
        </w:trPr>
        <w:tc>
          <w:tcPr>
            <w:tcW w:w="6156" w:type="dxa"/>
            <w:shd w:val="clear" w:color="auto" w:fill="D9D9D9" w:themeFill="background1" w:themeFillShade="D9"/>
            <w:vAlign w:val="center"/>
          </w:tcPr>
          <w:p w14:paraId="70CDAEAB"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8.  Exporting assets from Blender</w:t>
            </w:r>
          </w:p>
        </w:tc>
        <w:tc>
          <w:tcPr>
            <w:tcW w:w="1842" w:type="dxa"/>
            <w:vMerge/>
            <w:vAlign w:val="center"/>
          </w:tcPr>
          <w:p w14:paraId="1DB2C564" w14:textId="77777777" w:rsidR="003B6362" w:rsidRPr="0060658A" w:rsidRDefault="003B6362" w:rsidP="003B6362">
            <w:pPr>
              <w:spacing w:line="288" w:lineRule="auto"/>
              <w:rPr>
                <w:sz w:val="22"/>
                <w:szCs w:val="22"/>
                <w:lang w:val="en-GB"/>
              </w:rPr>
            </w:pPr>
          </w:p>
        </w:tc>
        <w:tc>
          <w:tcPr>
            <w:tcW w:w="1613" w:type="dxa"/>
            <w:vMerge/>
            <w:vAlign w:val="center"/>
          </w:tcPr>
          <w:p w14:paraId="6E4B5D20" w14:textId="77777777" w:rsidR="003B6362" w:rsidRPr="0060658A" w:rsidRDefault="003B6362" w:rsidP="003B6362">
            <w:pPr>
              <w:spacing w:line="288" w:lineRule="auto"/>
              <w:rPr>
                <w:sz w:val="22"/>
                <w:szCs w:val="22"/>
                <w:lang w:val="en-GB"/>
              </w:rPr>
            </w:pPr>
          </w:p>
        </w:tc>
      </w:tr>
      <w:tr w:rsidR="003B6362" w:rsidRPr="0060658A" w14:paraId="7DA10659" w14:textId="77777777" w:rsidTr="00D13784">
        <w:trPr>
          <w:trHeight w:val="23"/>
          <w:jc w:val="center"/>
        </w:trPr>
        <w:tc>
          <w:tcPr>
            <w:tcW w:w="6156" w:type="dxa"/>
            <w:shd w:val="clear" w:color="auto" w:fill="D9D9D9" w:themeFill="background1" w:themeFillShade="D9"/>
            <w:vAlign w:val="center"/>
          </w:tcPr>
          <w:p w14:paraId="316CDF4A"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9. Installing the software Godot and creating the first project</w:t>
            </w:r>
          </w:p>
        </w:tc>
        <w:tc>
          <w:tcPr>
            <w:tcW w:w="1842" w:type="dxa"/>
            <w:vMerge/>
            <w:vAlign w:val="center"/>
          </w:tcPr>
          <w:p w14:paraId="38BEDC45" w14:textId="77777777" w:rsidR="003B6362" w:rsidRPr="0060658A" w:rsidRDefault="003B6362" w:rsidP="003B6362">
            <w:pPr>
              <w:spacing w:line="288" w:lineRule="auto"/>
              <w:rPr>
                <w:sz w:val="22"/>
                <w:szCs w:val="22"/>
                <w:lang w:val="en-GB"/>
              </w:rPr>
            </w:pPr>
          </w:p>
        </w:tc>
        <w:tc>
          <w:tcPr>
            <w:tcW w:w="1613" w:type="dxa"/>
            <w:vMerge/>
            <w:vAlign w:val="center"/>
          </w:tcPr>
          <w:p w14:paraId="0D151A5C" w14:textId="77777777" w:rsidR="003B6362" w:rsidRPr="0060658A" w:rsidRDefault="003B6362" w:rsidP="003B6362">
            <w:pPr>
              <w:spacing w:line="288" w:lineRule="auto"/>
              <w:rPr>
                <w:sz w:val="22"/>
                <w:szCs w:val="22"/>
                <w:lang w:val="en-GB"/>
              </w:rPr>
            </w:pPr>
          </w:p>
        </w:tc>
      </w:tr>
      <w:tr w:rsidR="003B6362" w:rsidRPr="0060658A" w14:paraId="59839EDB" w14:textId="77777777" w:rsidTr="00D13784">
        <w:trPr>
          <w:trHeight w:val="23"/>
          <w:jc w:val="center"/>
        </w:trPr>
        <w:tc>
          <w:tcPr>
            <w:tcW w:w="6156" w:type="dxa"/>
            <w:shd w:val="clear" w:color="auto" w:fill="D9D9D9" w:themeFill="background1" w:themeFillShade="D9"/>
            <w:vAlign w:val="center"/>
          </w:tcPr>
          <w:p w14:paraId="257D76C0"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10. Assembly of assets in a scene</w:t>
            </w:r>
          </w:p>
        </w:tc>
        <w:tc>
          <w:tcPr>
            <w:tcW w:w="1842" w:type="dxa"/>
            <w:vMerge/>
            <w:vAlign w:val="center"/>
          </w:tcPr>
          <w:p w14:paraId="59416550" w14:textId="77777777" w:rsidR="003B6362" w:rsidRPr="0060658A" w:rsidRDefault="003B6362" w:rsidP="003B6362">
            <w:pPr>
              <w:spacing w:line="288" w:lineRule="auto"/>
              <w:rPr>
                <w:sz w:val="22"/>
                <w:szCs w:val="22"/>
                <w:lang w:val="en-GB"/>
              </w:rPr>
            </w:pPr>
          </w:p>
        </w:tc>
        <w:tc>
          <w:tcPr>
            <w:tcW w:w="1613" w:type="dxa"/>
            <w:vMerge/>
            <w:vAlign w:val="center"/>
          </w:tcPr>
          <w:p w14:paraId="3CD8856E" w14:textId="77777777" w:rsidR="003B6362" w:rsidRPr="0060658A" w:rsidRDefault="003B6362" w:rsidP="003B6362">
            <w:pPr>
              <w:spacing w:line="288" w:lineRule="auto"/>
              <w:rPr>
                <w:sz w:val="22"/>
                <w:szCs w:val="22"/>
                <w:lang w:val="en-GB"/>
              </w:rPr>
            </w:pPr>
          </w:p>
        </w:tc>
      </w:tr>
      <w:tr w:rsidR="003B6362" w:rsidRPr="0060658A" w14:paraId="6672C9F2" w14:textId="77777777" w:rsidTr="00D13784">
        <w:trPr>
          <w:trHeight w:val="23"/>
          <w:jc w:val="center"/>
        </w:trPr>
        <w:tc>
          <w:tcPr>
            <w:tcW w:w="6156" w:type="dxa"/>
            <w:shd w:val="clear" w:color="auto" w:fill="D9D9D9" w:themeFill="background1" w:themeFillShade="D9"/>
            <w:vAlign w:val="center"/>
          </w:tcPr>
          <w:p w14:paraId="297225DB"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11. Working with Lighting and other visual effects</w:t>
            </w:r>
          </w:p>
        </w:tc>
        <w:tc>
          <w:tcPr>
            <w:tcW w:w="1842" w:type="dxa"/>
            <w:vMerge/>
            <w:vAlign w:val="center"/>
          </w:tcPr>
          <w:p w14:paraId="1B23046C" w14:textId="77777777" w:rsidR="003B6362" w:rsidRPr="0060658A" w:rsidRDefault="003B6362" w:rsidP="003B6362">
            <w:pPr>
              <w:spacing w:line="288" w:lineRule="auto"/>
              <w:rPr>
                <w:sz w:val="22"/>
                <w:szCs w:val="22"/>
                <w:lang w:val="en-GB"/>
              </w:rPr>
            </w:pPr>
          </w:p>
        </w:tc>
        <w:tc>
          <w:tcPr>
            <w:tcW w:w="1613" w:type="dxa"/>
            <w:vMerge/>
            <w:vAlign w:val="center"/>
          </w:tcPr>
          <w:p w14:paraId="296D701D" w14:textId="77777777" w:rsidR="003B6362" w:rsidRPr="0060658A" w:rsidRDefault="003B6362" w:rsidP="003B6362">
            <w:pPr>
              <w:spacing w:line="288" w:lineRule="auto"/>
              <w:rPr>
                <w:sz w:val="22"/>
                <w:szCs w:val="22"/>
                <w:lang w:val="en-GB"/>
              </w:rPr>
            </w:pPr>
          </w:p>
        </w:tc>
      </w:tr>
      <w:tr w:rsidR="003B6362" w:rsidRPr="0060658A" w14:paraId="08617CEF" w14:textId="77777777" w:rsidTr="00D13784">
        <w:trPr>
          <w:trHeight w:val="23"/>
          <w:jc w:val="center"/>
        </w:trPr>
        <w:tc>
          <w:tcPr>
            <w:tcW w:w="6156" w:type="dxa"/>
            <w:shd w:val="clear" w:color="auto" w:fill="D9D9D9" w:themeFill="background1" w:themeFillShade="D9"/>
            <w:vAlign w:val="center"/>
          </w:tcPr>
          <w:p w14:paraId="5CBA38B5"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12. Animation and Scripting</w:t>
            </w:r>
          </w:p>
        </w:tc>
        <w:tc>
          <w:tcPr>
            <w:tcW w:w="1842" w:type="dxa"/>
            <w:vMerge/>
            <w:vAlign w:val="center"/>
          </w:tcPr>
          <w:p w14:paraId="6F1E51E4" w14:textId="77777777" w:rsidR="003B6362" w:rsidRPr="0060658A" w:rsidRDefault="003B6362" w:rsidP="003B6362">
            <w:pPr>
              <w:spacing w:line="288" w:lineRule="auto"/>
              <w:rPr>
                <w:sz w:val="22"/>
                <w:szCs w:val="22"/>
                <w:lang w:val="en-GB"/>
              </w:rPr>
            </w:pPr>
          </w:p>
        </w:tc>
        <w:tc>
          <w:tcPr>
            <w:tcW w:w="1613" w:type="dxa"/>
            <w:vMerge/>
            <w:vAlign w:val="center"/>
          </w:tcPr>
          <w:p w14:paraId="7938855F" w14:textId="77777777" w:rsidR="003B6362" w:rsidRPr="0060658A" w:rsidRDefault="003B6362" w:rsidP="003B6362">
            <w:pPr>
              <w:spacing w:line="288" w:lineRule="auto"/>
              <w:rPr>
                <w:sz w:val="22"/>
                <w:szCs w:val="22"/>
                <w:lang w:val="en-GB"/>
              </w:rPr>
            </w:pPr>
          </w:p>
        </w:tc>
      </w:tr>
      <w:tr w:rsidR="003B6362" w:rsidRPr="0060658A" w14:paraId="28ED7FA6" w14:textId="77777777" w:rsidTr="00D13784">
        <w:trPr>
          <w:trHeight w:val="23"/>
          <w:jc w:val="center"/>
        </w:trPr>
        <w:tc>
          <w:tcPr>
            <w:tcW w:w="6156" w:type="dxa"/>
            <w:shd w:val="clear" w:color="auto" w:fill="D9D9D9" w:themeFill="background1" w:themeFillShade="D9"/>
            <w:vAlign w:val="center"/>
          </w:tcPr>
          <w:p w14:paraId="1F029433"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13. Exporting an application for VR</w:t>
            </w:r>
          </w:p>
        </w:tc>
        <w:tc>
          <w:tcPr>
            <w:tcW w:w="1842" w:type="dxa"/>
            <w:vMerge/>
            <w:vAlign w:val="center"/>
          </w:tcPr>
          <w:p w14:paraId="40FC24EB" w14:textId="77777777" w:rsidR="003B6362" w:rsidRPr="0060658A" w:rsidRDefault="003B6362" w:rsidP="003B6362">
            <w:pPr>
              <w:spacing w:line="288" w:lineRule="auto"/>
              <w:rPr>
                <w:sz w:val="22"/>
                <w:szCs w:val="22"/>
                <w:lang w:val="en-GB"/>
              </w:rPr>
            </w:pPr>
          </w:p>
        </w:tc>
        <w:tc>
          <w:tcPr>
            <w:tcW w:w="1613" w:type="dxa"/>
            <w:vMerge/>
            <w:vAlign w:val="center"/>
          </w:tcPr>
          <w:p w14:paraId="242134A6" w14:textId="77777777" w:rsidR="003B6362" w:rsidRPr="0060658A" w:rsidRDefault="003B6362" w:rsidP="003B6362">
            <w:pPr>
              <w:spacing w:line="288" w:lineRule="auto"/>
              <w:rPr>
                <w:sz w:val="22"/>
                <w:szCs w:val="22"/>
                <w:lang w:val="en-GB"/>
              </w:rPr>
            </w:pPr>
          </w:p>
        </w:tc>
      </w:tr>
      <w:tr w:rsidR="003B6362" w:rsidRPr="0060658A" w14:paraId="6A5CE6B9" w14:textId="77777777" w:rsidTr="00D13784">
        <w:trPr>
          <w:trHeight w:val="23"/>
          <w:jc w:val="center"/>
        </w:trPr>
        <w:tc>
          <w:tcPr>
            <w:tcW w:w="6156" w:type="dxa"/>
            <w:shd w:val="clear" w:color="auto" w:fill="D9D9D9" w:themeFill="background1" w:themeFillShade="D9"/>
            <w:vAlign w:val="center"/>
          </w:tcPr>
          <w:p w14:paraId="3A46D7C0" w14:textId="77777777" w:rsidR="003B6362" w:rsidRPr="0060658A" w:rsidRDefault="003B6362" w:rsidP="003B6362">
            <w:pPr>
              <w:overflowPunct w:val="0"/>
              <w:autoSpaceDE w:val="0"/>
              <w:autoSpaceDN w:val="0"/>
              <w:adjustRightInd w:val="0"/>
              <w:textAlignment w:val="baseline"/>
              <w:rPr>
                <w:sz w:val="22"/>
                <w:szCs w:val="22"/>
              </w:rPr>
            </w:pPr>
            <w:r w:rsidRPr="0060658A">
              <w:rPr>
                <w:sz w:val="22"/>
                <w:szCs w:val="22"/>
              </w:rPr>
              <w:t>14. Exporting an application for AR</w:t>
            </w:r>
          </w:p>
        </w:tc>
        <w:tc>
          <w:tcPr>
            <w:tcW w:w="1842" w:type="dxa"/>
            <w:vMerge/>
            <w:vAlign w:val="center"/>
          </w:tcPr>
          <w:p w14:paraId="4ACFAF6D" w14:textId="77777777" w:rsidR="003B6362" w:rsidRPr="0060658A" w:rsidRDefault="003B6362" w:rsidP="003B6362">
            <w:pPr>
              <w:spacing w:line="288" w:lineRule="auto"/>
              <w:rPr>
                <w:sz w:val="22"/>
                <w:szCs w:val="22"/>
                <w:lang w:val="en-GB"/>
              </w:rPr>
            </w:pPr>
          </w:p>
        </w:tc>
        <w:tc>
          <w:tcPr>
            <w:tcW w:w="1613" w:type="dxa"/>
            <w:vMerge/>
            <w:vAlign w:val="center"/>
          </w:tcPr>
          <w:p w14:paraId="1C89B7CD" w14:textId="77777777" w:rsidR="003B6362" w:rsidRPr="0060658A" w:rsidRDefault="003B6362" w:rsidP="003B6362">
            <w:pPr>
              <w:spacing w:line="288" w:lineRule="auto"/>
              <w:rPr>
                <w:sz w:val="22"/>
                <w:szCs w:val="22"/>
                <w:lang w:val="en-GB"/>
              </w:rPr>
            </w:pPr>
          </w:p>
        </w:tc>
      </w:tr>
      <w:tr w:rsidR="006E61D7" w:rsidRPr="0060658A" w14:paraId="32CFA5BD" w14:textId="77777777" w:rsidTr="00D13784">
        <w:trPr>
          <w:trHeight w:val="679"/>
          <w:jc w:val="center"/>
        </w:trPr>
        <w:tc>
          <w:tcPr>
            <w:tcW w:w="9611" w:type="dxa"/>
            <w:gridSpan w:val="3"/>
            <w:shd w:val="clear" w:color="auto" w:fill="D9D9D9" w:themeFill="background1" w:themeFillShade="D9"/>
            <w:vAlign w:val="center"/>
          </w:tcPr>
          <w:p w14:paraId="090C2A57" w14:textId="77777777" w:rsidR="006E61D7" w:rsidRPr="0060658A" w:rsidRDefault="006E61D7" w:rsidP="00706D8F">
            <w:pPr>
              <w:spacing w:line="288" w:lineRule="auto"/>
              <w:rPr>
                <w:sz w:val="22"/>
                <w:szCs w:val="22"/>
                <w:lang w:val="en-GB"/>
              </w:rPr>
            </w:pPr>
            <w:r w:rsidRPr="0060658A">
              <w:rPr>
                <w:sz w:val="22"/>
                <w:szCs w:val="22"/>
                <w:lang w:val="en-GB"/>
              </w:rPr>
              <w:t>Bibliography</w:t>
            </w:r>
          </w:p>
          <w:p w14:paraId="7CC3160E" w14:textId="3A34982A" w:rsidR="00762D35" w:rsidRPr="00D62648" w:rsidRDefault="003B6362" w:rsidP="00762D35">
            <w:pPr>
              <w:pStyle w:val="ListParagraph"/>
              <w:numPr>
                <w:ilvl w:val="0"/>
                <w:numId w:val="6"/>
              </w:numPr>
              <w:spacing w:line="288" w:lineRule="auto"/>
              <w:rPr>
                <w:sz w:val="22"/>
                <w:szCs w:val="22"/>
                <w:lang w:val="de-DE"/>
              </w:rPr>
            </w:pPr>
            <w:r w:rsidRPr="00D62648">
              <w:rPr>
                <w:sz w:val="22"/>
                <w:szCs w:val="22"/>
                <w:lang w:val="de-DE"/>
              </w:rPr>
              <w:t xml:space="preserve">Software AutoCAD, </w:t>
            </w:r>
            <w:hyperlink r:id="rId8" w:history="1">
              <w:r w:rsidR="00762D35" w:rsidRPr="00D62648">
                <w:rPr>
                  <w:rStyle w:val="Hyperlink"/>
                  <w:sz w:val="22"/>
                  <w:szCs w:val="22"/>
                  <w:lang w:val="de-DE"/>
                </w:rPr>
                <w:t>https://www.autodesk.com/</w:t>
              </w:r>
            </w:hyperlink>
          </w:p>
          <w:p w14:paraId="5C3025FF" w14:textId="6DF70714" w:rsidR="00762D35" w:rsidRPr="00D62648" w:rsidRDefault="003B6362" w:rsidP="00762D35">
            <w:pPr>
              <w:pStyle w:val="ListParagraph"/>
              <w:numPr>
                <w:ilvl w:val="0"/>
                <w:numId w:val="6"/>
              </w:numPr>
              <w:spacing w:line="288" w:lineRule="auto"/>
              <w:rPr>
                <w:sz w:val="22"/>
                <w:szCs w:val="22"/>
                <w:lang w:val="de-DE"/>
              </w:rPr>
            </w:pPr>
            <w:r w:rsidRPr="00D62648">
              <w:rPr>
                <w:sz w:val="22"/>
                <w:szCs w:val="22"/>
                <w:lang w:val="de-DE"/>
              </w:rPr>
              <w:t xml:space="preserve">Software Blender, </w:t>
            </w:r>
            <w:hyperlink r:id="rId9" w:history="1">
              <w:r w:rsidR="00762D35" w:rsidRPr="00D62648">
                <w:rPr>
                  <w:rStyle w:val="Hyperlink"/>
                  <w:sz w:val="22"/>
                  <w:szCs w:val="22"/>
                  <w:lang w:val="de-DE"/>
                </w:rPr>
                <w:t>https://www.blender.org/</w:t>
              </w:r>
            </w:hyperlink>
          </w:p>
          <w:p w14:paraId="2835E4F8" w14:textId="42B39EA0" w:rsidR="00762D35" w:rsidRPr="00762D35" w:rsidRDefault="003B6362" w:rsidP="00762D35">
            <w:pPr>
              <w:pStyle w:val="ListParagraph"/>
              <w:numPr>
                <w:ilvl w:val="0"/>
                <w:numId w:val="6"/>
              </w:numPr>
              <w:spacing w:line="288" w:lineRule="auto"/>
              <w:rPr>
                <w:sz w:val="22"/>
                <w:szCs w:val="22"/>
                <w:lang w:val="en-GB"/>
              </w:rPr>
            </w:pPr>
            <w:r w:rsidRPr="00762D35">
              <w:rPr>
                <w:sz w:val="22"/>
                <w:szCs w:val="22"/>
              </w:rPr>
              <w:t xml:space="preserve">Unity platform, </w:t>
            </w:r>
            <w:hyperlink r:id="rId10" w:history="1">
              <w:r w:rsidR="00762D35" w:rsidRPr="00311477">
                <w:rPr>
                  <w:rStyle w:val="Hyperlink"/>
                  <w:sz w:val="22"/>
                  <w:szCs w:val="22"/>
                </w:rPr>
                <w:t>https://unity.com/</w:t>
              </w:r>
            </w:hyperlink>
          </w:p>
          <w:p w14:paraId="3CBA8DA9" w14:textId="77777777" w:rsidR="00762D35" w:rsidRPr="00762D35" w:rsidRDefault="003B6362" w:rsidP="00762D35">
            <w:pPr>
              <w:pStyle w:val="ListParagraph"/>
              <w:numPr>
                <w:ilvl w:val="0"/>
                <w:numId w:val="6"/>
              </w:numPr>
              <w:spacing w:line="288" w:lineRule="auto"/>
              <w:rPr>
                <w:sz w:val="22"/>
                <w:szCs w:val="22"/>
                <w:lang w:val="en-GB"/>
              </w:rPr>
            </w:pPr>
            <w:r w:rsidRPr="00762D35">
              <w:rPr>
                <w:sz w:val="22"/>
                <w:szCs w:val="22"/>
              </w:rPr>
              <w:t>Alcínia Z. S., Miguel M. F., Daniel P. R., Octávio P. M. (2010) 3D and VR models in Civil Engineering education: Construction, rehabilitation and maintenance, Automation in Construction, Volume 19, Issue 7, Pages 819-828</w:t>
            </w:r>
          </w:p>
          <w:p w14:paraId="3DE08138" w14:textId="42F0FFA0" w:rsidR="00762D35" w:rsidRPr="00762D35" w:rsidRDefault="003B6362" w:rsidP="00762D35">
            <w:pPr>
              <w:pStyle w:val="ListParagraph"/>
              <w:numPr>
                <w:ilvl w:val="0"/>
                <w:numId w:val="6"/>
              </w:numPr>
              <w:spacing w:line="288" w:lineRule="auto"/>
              <w:rPr>
                <w:sz w:val="22"/>
                <w:szCs w:val="22"/>
                <w:lang w:val="en-GB"/>
              </w:rPr>
            </w:pPr>
            <w:r w:rsidRPr="00762D35">
              <w:rPr>
                <w:sz w:val="22"/>
                <w:szCs w:val="22"/>
              </w:rPr>
              <w:t>Yaodong S., Xi C., Zichen H., Dexi T., Lihong C., Changdong Z., Li L., Qian Z. (2018) Application of Virtual Reality Technique to Civil Engineering, Advances in Computer Science Research, volume 86</w:t>
            </w:r>
          </w:p>
          <w:p w14:paraId="32C10AFF" w14:textId="68CA1F27" w:rsidR="006E61D7" w:rsidRPr="00762D35" w:rsidRDefault="003B6362" w:rsidP="00762D35">
            <w:pPr>
              <w:pStyle w:val="ListParagraph"/>
              <w:numPr>
                <w:ilvl w:val="0"/>
                <w:numId w:val="6"/>
              </w:numPr>
              <w:spacing w:line="288" w:lineRule="auto"/>
              <w:rPr>
                <w:sz w:val="22"/>
                <w:szCs w:val="22"/>
                <w:lang w:val="en-GB"/>
              </w:rPr>
            </w:pPr>
            <w:r w:rsidRPr="00762D35">
              <w:rPr>
                <w:sz w:val="22"/>
                <w:szCs w:val="22"/>
              </w:rPr>
              <w:t>A.Z. Sampaio, P.G. Henriques, C.O. Cruz, (2009) Interactive models used in civil engineering education based on virtual reality technology, HSI09, 2nd International Conference on Human System Interaction, Engineering Faculty, University of Catania, Catania, Italy, pp. 171-176</w:t>
            </w:r>
          </w:p>
        </w:tc>
      </w:tr>
    </w:tbl>
    <w:p w14:paraId="631619FA" w14:textId="77777777" w:rsidR="006E61D7" w:rsidRPr="0060658A" w:rsidRDefault="006E61D7" w:rsidP="00706D8F">
      <w:pPr>
        <w:spacing w:line="288" w:lineRule="auto"/>
        <w:rPr>
          <w:sz w:val="22"/>
          <w:szCs w:val="22"/>
          <w:lang w:val="en-GB"/>
        </w:rPr>
      </w:pPr>
    </w:p>
    <w:p w14:paraId="61EF6F40" w14:textId="77777777" w:rsidR="006E61D7" w:rsidRPr="0060658A" w:rsidRDefault="006E61D7" w:rsidP="00706D8F">
      <w:pPr>
        <w:numPr>
          <w:ilvl w:val="0"/>
          <w:numId w:val="1"/>
        </w:numPr>
        <w:spacing w:line="288" w:lineRule="auto"/>
        <w:ind w:left="426" w:hanging="426"/>
        <w:jc w:val="both"/>
        <w:rPr>
          <w:b/>
          <w:sz w:val="22"/>
          <w:szCs w:val="22"/>
          <w:lang w:val="en-GB"/>
        </w:rPr>
      </w:pPr>
      <w:r w:rsidRPr="0060658A">
        <w:rPr>
          <w:b/>
          <w:sz w:val="22"/>
          <w:szCs w:val="22"/>
          <w:lang w:val="en-GB"/>
        </w:rPr>
        <w:t>Bridging course contents with the expectations of the representatives of the community, professional associations and employers in the field</w:t>
      </w:r>
    </w:p>
    <w:tbl>
      <w:tblPr>
        <w:tblW w:w="972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20"/>
      </w:tblGrid>
      <w:tr w:rsidR="006E61D7" w:rsidRPr="0060658A" w14:paraId="42251592" w14:textId="77777777" w:rsidTr="00FD29B6">
        <w:tc>
          <w:tcPr>
            <w:tcW w:w="9720" w:type="dxa"/>
          </w:tcPr>
          <w:p w14:paraId="2C5CA806" w14:textId="77777777" w:rsidR="00762D35" w:rsidRDefault="003B6362" w:rsidP="00706D8F">
            <w:pPr>
              <w:spacing w:line="288" w:lineRule="auto"/>
              <w:rPr>
                <w:sz w:val="22"/>
                <w:szCs w:val="22"/>
              </w:rPr>
            </w:pPr>
            <w:r w:rsidRPr="0060658A">
              <w:rPr>
                <w:sz w:val="22"/>
                <w:szCs w:val="22"/>
              </w:rPr>
              <w:t>The content of the subject is updated and improved following repeated participation of teachers in working meetings with production specialists and employers, workshops, or exchange of best practices with colleagues from other university institutions.</w:t>
            </w:r>
          </w:p>
          <w:p w14:paraId="398BC583" w14:textId="79A6B62F" w:rsidR="00D13784" w:rsidRPr="0060658A" w:rsidRDefault="003B6362" w:rsidP="00706D8F">
            <w:pPr>
              <w:spacing w:line="288" w:lineRule="auto"/>
              <w:rPr>
                <w:sz w:val="22"/>
                <w:szCs w:val="22"/>
                <w:lang w:val="en-GB"/>
              </w:rPr>
            </w:pPr>
            <w:r w:rsidRPr="0060658A">
              <w:rPr>
                <w:sz w:val="22"/>
                <w:szCs w:val="22"/>
              </w:rPr>
              <w:t>The content of the subject is in line with the structure of similar courses at other universities and covers the fundamental aspects needed by civil engineers.</w:t>
            </w:r>
          </w:p>
        </w:tc>
      </w:tr>
    </w:tbl>
    <w:p w14:paraId="23B959DB" w14:textId="77777777" w:rsidR="00CF009E" w:rsidRPr="0060658A" w:rsidRDefault="00CF009E" w:rsidP="00706D8F">
      <w:pPr>
        <w:spacing w:line="288" w:lineRule="auto"/>
        <w:rPr>
          <w:sz w:val="22"/>
          <w:szCs w:val="22"/>
          <w:lang w:val="en-GB"/>
        </w:rPr>
      </w:pPr>
    </w:p>
    <w:p w14:paraId="18B8FBE8" w14:textId="77777777" w:rsidR="006E61D7" w:rsidRPr="0060658A" w:rsidRDefault="006E61D7" w:rsidP="00706D8F">
      <w:pPr>
        <w:numPr>
          <w:ilvl w:val="0"/>
          <w:numId w:val="1"/>
        </w:numPr>
        <w:spacing w:line="288" w:lineRule="auto"/>
        <w:ind w:left="426" w:hanging="426"/>
        <w:rPr>
          <w:b/>
          <w:sz w:val="22"/>
          <w:szCs w:val="22"/>
          <w:lang w:val="en-GB"/>
        </w:rPr>
      </w:pPr>
      <w:r w:rsidRPr="0060658A">
        <w:rPr>
          <w:b/>
          <w:sz w:val="22"/>
          <w:szCs w:val="22"/>
          <w:lang w:val="en-GB"/>
        </w:rPr>
        <w:t>Evaluation</w:t>
      </w:r>
    </w:p>
    <w:tbl>
      <w:tblPr>
        <w:tblW w:w="964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
        <w:gridCol w:w="2084"/>
        <w:gridCol w:w="2594"/>
        <w:gridCol w:w="349"/>
        <w:gridCol w:w="2770"/>
        <w:gridCol w:w="1447"/>
        <w:gridCol w:w="356"/>
      </w:tblGrid>
      <w:tr w:rsidR="004A27D8" w:rsidRPr="0060658A" w14:paraId="50488D0C" w14:textId="77777777" w:rsidTr="00D13784">
        <w:trPr>
          <w:gridBefore w:val="1"/>
          <w:wBefore w:w="43" w:type="dxa"/>
        </w:trPr>
        <w:tc>
          <w:tcPr>
            <w:tcW w:w="208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0BA4A27D" w14:textId="77777777" w:rsidR="004A27D8" w:rsidRPr="0060658A" w:rsidRDefault="004A27D8" w:rsidP="00706D8F">
            <w:pPr>
              <w:spacing w:line="288" w:lineRule="auto"/>
              <w:jc w:val="center"/>
              <w:rPr>
                <w:sz w:val="22"/>
                <w:szCs w:val="22"/>
                <w:lang w:val="en-GB"/>
              </w:rPr>
            </w:pPr>
            <w:r w:rsidRPr="0060658A">
              <w:rPr>
                <w:sz w:val="22"/>
                <w:szCs w:val="22"/>
                <w:lang w:val="en-GB"/>
              </w:rPr>
              <w:t>Activity type</w:t>
            </w:r>
          </w:p>
        </w:tc>
        <w:tc>
          <w:tcPr>
            <w:tcW w:w="2594" w:type="dxa"/>
            <w:tcBorders>
              <w:top w:val="single" w:sz="12"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45FA5985" w14:textId="706E5594" w:rsidR="004A27D8" w:rsidRPr="0060658A" w:rsidRDefault="004A27D8" w:rsidP="00706D8F">
            <w:pPr>
              <w:spacing w:line="288" w:lineRule="auto"/>
              <w:jc w:val="center"/>
              <w:rPr>
                <w:sz w:val="22"/>
                <w:szCs w:val="22"/>
                <w:lang w:val="en-GB"/>
              </w:rPr>
            </w:pPr>
            <w:r w:rsidRPr="0060658A">
              <w:rPr>
                <w:sz w:val="22"/>
                <w:szCs w:val="22"/>
                <w:lang w:val="en-GB"/>
              </w:rPr>
              <w:t>1</w:t>
            </w:r>
            <w:r w:rsidR="00DB4EEC">
              <w:rPr>
                <w:sz w:val="22"/>
                <w:szCs w:val="22"/>
                <w:lang w:val="en-GB"/>
              </w:rPr>
              <w:t>1</w:t>
            </w:r>
            <w:r w:rsidRPr="0060658A">
              <w:rPr>
                <w:sz w:val="22"/>
                <w:szCs w:val="22"/>
                <w:lang w:val="en-GB"/>
              </w:rPr>
              <w:t>.1 Assessment criteria</w:t>
            </w:r>
          </w:p>
        </w:tc>
        <w:tc>
          <w:tcPr>
            <w:tcW w:w="3119" w:type="dxa"/>
            <w:gridSpan w:val="2"/>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3049216D" w14:textId="552BBBDF" w:rsidR="004A27D8" w:rsidRPr="0060658A" w:rsidRDefault="004A27D8" w:rsidP="00706D8F">
            <w:pPr>
              <w:spacing w:line="288" w:lineRule="auto"/>
              <w:jc w:val="center"/>
              <w:rPr>
                <w:sz w:val="22"/>
                <w:szCs w:val="22"/>
                <w:lang w:val="en-GB"/>
              </w:rPr>
            </w:pPr>
            <w:r w:rsidRPr="0060658A">
              <w:rPr>
                <w:sz w:val="22"/>
                <w:szCs w:val="22"/>
                <w:lang w:val="en-GB"/>
              </w:rPr>
              <w:t>1</w:t>
            </w:r>
            <w:r w:rsidR="00DB4EEC">
              <w:rPr>
                <w:sz w:val="22"/>
                <w:szCs w:val="22"/>
                <w:lang w:val="en-GB"/>
              </w:rPr>
              <w:t>1</w:t>
            </w:r>
            <w:r w:rsidRPr="0060658A">
              <w:rPr>
                <w:sz w:val="22"/>
                <w:szCs w:val="22"/>
                <w:lang w:val="en-GB"/>
              </w:rPr>
              <w:t>.2 Assessment methods</w:t>
            </w:r>
          </w:p>
        </w:tc>
        <w:tc>
          <w:tcPr>
            <w:tcW w:w="1803"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009431D6" w14:textId="0A0DFA9E" w:rsidR="004A27D8" w:rsidRPr="0060658A" w:rsidRDefault="004A27D8" w:rsidP="00706D8F">
            <w:pPr>
              <w:spacing w:line="288" w:lineRule="auto"/>
              <w:jc w:val="center"/>
              <w:rPr>
                <w:sz w:val="22"/>
                <w:szCs w:val="22"/>
                <w:lang w:val="en-GB"/>
              </w:rPr>
            </w:pPr>
            <w:r w:rsidRPr="0060658A">
              <w:rPr>
                <w:sz w:val="22"/>
                <w:szCs w:val="22"/>
                <w:lang w:val="en-GB"/>
              </w:rPr>
              <w:t>1</w:t>
            </w:r>
            <w:r w:rsidR="00DB4EEC">
              <w:rPr>
                <w:sz w:val="22"/>
                <w:szCs w:val="22"/>
                <w:lang w:val="en-GB"/>
              </w:rPr>
              <w:t>1</w:t>
            </w:r>
            <w:r w:rsidRPr="0060658A">
              <w:rPr>
                <w:sz w:val="22"/>
                <w:szCs w:val="22"/>
                <w:lang w:val="en-GB"/>
              </w:rPr>
              <w:t>.3 Weight  in the final grade</w:t>
            </w:r>
          </w:p>
        </w:tc>
      </w:tr>
      <w:tr w:rsidR="003B6362" w:rsidRPr="0060658A" w14:paraId="0B085955" w14:textId="77777777" w:rsidTr="00D13784">
        <w:trPr>
          <w:gridBefore w:val="1"/>
          <w:wBefore w:w="43" w:type="dxa"/>
        </w:trPr>
        <w:tc>
          <w:tcPr>
            <w:tcW w:w="2084" w:type="dxa"/>
            <w:tcBorders>
              <w:top w:val="single" w:sz="6" w:space="0" w:color="auto"/>
              <w:left w:val="single" w:sz="12" w:space="0" w:color="auto"/>
              <w:bottom w:val="single" w:sz="6" w:space="0" w:color="auto"/>
              <w:right w:val="single" w:sz="6" w:space="0" w:color="auto"/>
            </w:tcBorders>
            <w:vAlign w:val="center"/>
          </w:tcPr>
          <w:p w14:paraId="0A57E8F2" w14:textId="24AA7DCA" w:rsidR="003B6362" w:rsidRPr="0060658A" w:rsidRDefault="003B6362" w:rsidP="003B6362">
            <w:pPr>
              <w:spacing w:line="288" w:lineRule="auto"/>
              <w:rPr>
                <w:sz w:val="22"/>
                <w:szCs w:val="22"/>
                <w:lang w:val="en-GB"/>
              </w:rPr>
            </w:pPr>
            <w:r w:rsidRPr="0060658A">
              <w:rPr>
                <w:sz w:val="22"/>
                <w:szCs w:val="22"/>
                <w:lang w:val="en-GB"/>
              </w:rPr>
              <w:t>1</w:t>
            </w:r>
            <w:r w:rsidR="00DB4EEC">
              <w:rPr>
                <w:sz w:val="22"/>
                <w:szCs w:val="22"/>
                <w:lang w:val="en-GB"/>
              </w:rPr>
              <w:t>1</w:t>
            </w:r>
            <w:r w:rsidRPr="0060658A">
              <w:rPr>
                <w:sz w:val="22"/>
                <w:szCs w:val="22"/>
                <w:lang w:val="en-GB"/>
              </w:rPr>
              <w:t>.4 Course</w:t>
            </w:r>
          </w:p>
        </w:tc>
        <w:tc>
          <w:tcPr>
            <w:tcW w:w="259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9033D9" w14:textId="77777777" w:rsidR="003B6362" w:rsidRPr="0060658A" w:rsidRDefault="003B6362" w:rsidP="003B6362">
            <w:pPr>
              <w:spacing w:line="288" w:lineRule="auto"/>
              <w:rPr>
                <w:sz w:val="22"/>
                <w:szCs w:val="22"/>
                <w:lang w:val="en-GB"/>
              </w:rPr>
            </w:pPr>
            <w:r w:rsidRPr="0060658A">
              <w:rPr>
                <w:sz w:val="22"/>
                <w:szCs w:val="22"/>
              </w:rPr>
              <w:t>Aggregate knowledge</w:t>
            </w:r>
          </w:p>
        </w:tc>
        <w:tc>
          <w:tcPr>
            <w:tcW w:w="3119" w:type="dxa"/>
            <w:gridSpan w:val="2"/>
            <w:tcBorders>
              <w:top w:val="single" w:sz="6" w:space="0" w:color="auto"/>
              <w:left w:val="single" w:sz="6" w:space="0" w:color="auto"/>
              <w:bottom w:val="single" w:sz="6" w:space="0" w:color="auto"/>
              <w:right w:val="single" w:sz="6" w:space="0" w:color="auto"/>
            </w:tcBorders>
            <w:vAlign w:val="center"/>
          </w:tcPr>
          <w:p w14:paraId="4AB7D7D2" w14:textId="77777777" w:rsidR="00762D35" w:rsidRDefault="003B6362" w:rsidP="003B6362">
            <w:pPr>
              <w:autoSpaceDE w:val="0"/>
              <w:autoSpaceDN w:val="0"/>
              <w:adjustRightInd w:val="0"/>
              <w:rPr>
                <w:sz w:val="22"/>
                <w:szCs w:val="22"/>
              </w:rPr>
            </w:pPr>
            <w:r w:rsidRPr="0060658A">
              <w:rPr>
                <w:sz w:val="22"/>
                <w:szCs w:val="22"/>
              </w:rPr>
              <w:t>Final evaluation of theoretical knowledge</w:t>
            </w:r>
          </w:p>
          <w:p w14:paraId="5C2204EA" w14:textId="09DF7B71" w:rsidR="003B6362" w:rsidRPr="0060658A" w:rsidRDefault="003B6362" w:rsidP="003B6362">
            <w:pPr>
              <w:autoSpaceDE w:val="0"/>
              <w:autoSpaceDN w:val="0"/>
              <w:adjustRightInd w:val="0"/>
              <w:rPr>
                <w:sz w:val="22"/>
                <w:szCs w:val="22"/>
              </w:rPr>
            </w:pPr>
            <w:r w:rsidRPr="0060658A">
              <w:rPr>
                <w:sz w:val="22"/>
                <w:szCs w:val="22"/>
              </w:rPr>
              <w:t>Grade: C (grading from 1 to 10, grid test, written test)</w:t>
            </w:r>
          </w:p>
        </w:tc>
        <w:tc>
          <w:tcPr>
            <w:tcW w:w="1803" w:type="dxa"/>
            <w:gridSpan w:val="2"/>
            <w:tcBorders>
              <w:top w:val="single" w:sz="6" w:space="0" w:color="auto"/>
              <w:left w:val="single" w:sz="6" w:space="0" w:color="auto"/>
              <w:bottom w:val="single" w:sz="6" w:space="0" w:color="auto"/>
              <w:right w:val="single" w:sz="12" w:space="0" w:color="auto"/>
            </w:tcBorders>
            <w:vAlign w:val="center"/>
          </w:tcPr>
          <w:p w14:paraId="2023733B" w14:textId="77777777" w:rsidR="003B6362" w:rsidRPr="0060658A" w:rsidRDefault="003B6362" w:rsidP="003B6362">
            <w:pPr>
              <w:shd w:val="clear" w:color="auto" w:fill="FFFFFF"/>
              <w:autoSpaceDE w:val="0"/>
              <w:autoSpaceDN w:val="0"/>
              <w:adjustRightInd w:val="0"/>
              <w:rPr>
                <w:sz w:val="22"/>
                <w:szCs w:val="22"/>
              </w:rPr>
            </w:pPr>
            <w:r w:rsidRPr="0060658A">
              <w:rPr>
                <w:sz w:val="22"/>
                <w:szCs w:val="22"/>
              </w:rPr>
              <w:t>60%</w:t>
            </w:r>
          </w:p>
        </w:tc>
      </w:tr>
      <w:tr w:rsidR="003B6362" w:rsidRPr="0060658A" w14:paraId="0523A553" w14:textId="77777777" w:rsidTr="00D13784">
        <w:trPr>
          <w:gridBefore w:val="1"/>
          <w:wBefore w:w="43" w:type="dxa"/>
        </w:trPr>
        <w:tc>
          <w:tcPr>
            <w:tcW w:w="2084" w:type="dxa"/>
            <w:tcBorders>
              <w:top w:val="single" w:sz="6" w:space="0" w:color="auto"/>
              <w:left w:val="single" w:sz="12" w:space="0" w:color="auto"/>
              <w:bottom w:val="single" w:sz="6" w:space="0" w:color="auto"/>
              <w:right w:val="single" w:sz="6" w:space="0" w:color="auto"/>
            </w:tcBorders>
            <w:vAlign w:val="center"/>
          </w:tcPr>
          <w:p w14:paraId="5A57BC83" w14:textId="462681F0" w:rsidR="003B6362" w:rsidRPr="0060658A" w:rsidRDefault="003B6362" w:rsidP="003B6362">
            <w:pPr>
              <w:spacing w:line="288" w:lineRule="auto"/>
              <w:rPr>
                <w:sz w:val="22"/>
                <w:szCs w:val="22"/>
                <w:lang w:val="en-GB"/>
              </w:rPr>
            </w:pPr>
            <w:r w:rsidRPr="0060658A">
              <w:rPr>
                <w:sz w:val="22"/>
                <w:szCs w:val="22"/>
                <w:lang w:val="en-GB"/>
              </w:rPr>
              <w:t>1</w:t>
            </w:r>
            <w:r w:rsidR="00DB4EEC">
              <w:rPr>
                <w:sz w:val="22"/>
                <w:szCs w:val="22"/>
                <w:lang w:val="en-GB"/>
              </w:rPr>
              <w:t>1</w:t>
            </w:r>
            <w:r w:rsidRPr="0060658A">
              <w:rPr>
                <w:sz w:val="22"/>
                <w:szCs w:val="22"/>
                <w:lang w:val="en-GB"/>
              </w:rPr>
              <w:t>.5 Applications</w:t>
            </w:r>
          </w:p>
        </w:tc>
        <w:tc>
          <w:tcPr>
            <w:tcW w:w="259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E7D4FD" w14:textId="77777777" w:rsidR="003B6362" w:rsidRPr="0060658A" w:rsidRDefault="003B6362" w:rsidP="003B6362">
            <w:pPr>
              <w:spacing w:line="288" w:lineRule="auto"/>
              <w:rPr>
                <w:sz w:val="22"/>
                <w:szCs w:val="22"/>
                <w:lang w:val="en-GB"/>
              </w:rPr>
            </w:pPr>
            <w:r w:rsidRPr="0060658A">
              <w:rPr>
                <w:sz w:val="22"/>
                <w:szCs w:val="22"/>
              </w:rPr>
              <w:t>Evaluation of laboratory works</w:t>
            </w:r>
          </w:p>
        </w:tc>
        <w:tc>
          <w:tcPr>
            <w:tcW w:w="3119" w:type="dxa"/>
            <w:gridSpan w:val="2"/>
            <w:tcBorders>
              <w:top w:val="single" w:sz="6" w:space="0" w:color="auto"/>
              <w:left w:val="single" w:sz="6" w:space="0" w:color="auto"/>
              <w:bottom w:val="single" w:sz="6" w:space="0" w:color="auto"/>
              <w:right w:val="single" w:sz="6" w:space="0" w:color="auto"/>
            </w:tcBorders>
            <w:vAlign w:val="center"/>
          </w:tcPr>
          <w:p w14:paraId="42E2E13A" w14:textId="77777777" w:rsidR="003B6362" w:rsidRPr="0060658A" w:rsidRDefault="003B6362" w:rsidP="003B6362">
            <w:pPr>
              <w:shd w:val="clear" w:color="auto" w:fill="FFFFFF"/>
              <w:autoSpaceDE w:val="0"/>
              <w:autoSpaceDN w:val="0"/>
              <w:adjustRightInd w:val="0"/>
              <w:rPr>
                <w:sz w:val="22"/>
                <w:szCs w:val="22"/>
              </w:rPr>
            </w:pPr>
            <w:r w:rsidRPr="0060658A">
              <w:rPr>
                <w:sz w:val="22"/>
                <w:szCs w:val="22"/>
              </w:rPr>
              <w:t>Checking the correctness of laboratory works</w:t>
            </w:r>
          </w:p>
        </w:tc>
        <w:tc>
          <w:tcPr>
            <w:tcW w:w="1803" w:type="dxa"/>
            <w:gridSpan w:val="2"/>
            <w:tcBorders>
              <w:top w:val="single" w:sz="6" w:space="0" w:color="auto"/>
              <w:left w:val="single" w:sz="6" w:space="0" w:color="auto"/>
              <w:bottom w:val="single" w:sz="6" w:space="0" w:color="auto"/>
              <w:right w:val="single" w:sz="12" w:space="0" w:color="auto"/>
            </w:tcBorders>
            <w:vAlign w:val="center"/>
          </w:tcPr>
          <w:p w14:paraId="14E73687" w14:textId="77777777" w:rsidR="003B6362" w:rsidRPr="0060658A" w:rsidRDefault="003B6362" w:rsidP="003B6362">
            <w:pPr>
              <w:shd w:val="clear" w:color="auto" w:fill="FFFFFF"/>
              <w:autoSpaceDE w:val="0"/>
              <w:autoSpaceDN w:val="0"/>
              <w:adjustRightInd w:val="0"/>
              <w:rPr>
                <w:sz w:val="22"/>
                <w:szCs w:val="22"/>
              </w:rPr>
            </w:pPr>
            <w:r w:rsidRPr="0060658A">
              <w:rPr>
                <w:sz w:val="22"/>
                <w:szCs w:val="22"/>
              </w:rPr>
              <w:t>40%</w:t>
            </w:r>
          </w:p>
        </w:tc>
      </w:tr>
      <w:tr w:rsidR="006E61D7" w:rsidRPr="0060658A" w14:paraId="22C1FC1C"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438A112E" w14:textId="7BFA4C31" w:rsidR="006E61D7" w:rsidRPr="0060658A" w:rsidRDefault="006E61D7" w:rsidP="00D13784">
            <w:pPr>
              <w:spacing w:line="288" w:lineRule="auto"/>
              <w:rPr>
                <w:sz w:val="22"/>
                <w:szCs w:val="22"/>
                <w:lang w:val="en-GB"/>
              </w:rPr>
            </w:pPr>
            <w:r w:rsidRPr="0060658A">
              <w:rPr>
                <w:sz w:val="22"/>
                <w:szCs w:val="22"/>
                <w:lang w:val="en-GB"/>
              </w:rPr>
              <w:t>1</w:t>
            </w:r>
            <w:r w:rsidR="00DB4EEC">
              <w:rPr>
                <w:sz w:val="22"/>
                <w:szCs w:val="22"/>
                <w:lang w:val="en-GB"/>
              </w:rPr>
              <w:t>1</w:t>
            </w:r>
            <w:r w:rsidRPr="0060658A">
              <w:rPr>
                <w:sz w:val="22"/>
                <w:szCs w:val="22"/>
                <w:lang w:val="en-GB"/>
              </w:rPr>
              <w:t>.</w:t>
            </w:r>
            <w:r w:rsidR="00D13784" w:rsidRPr="0060658A">
              <w:rPr>
                <w:sz w:val="22"/>
                <w:szCs w:val="22"/>
                <w:lang w:val="en-GB"/>
              </w:rPr>
              <w:t>6</w:t>
            </w:r>
            <w:r w:rsidRPr="0060658A">
              <w:rPr>
                <w:sz w:val="22"/>
                <w:szCs w:val="22"/>
                <w:lang w:val="en-GB"/>
              </w:rPr>
              <w:t xml:space="preserve">  Minimum standard of performance</w:t>
            </w:r>
          </w:p>
        </w:tc>
      </w:tr>
      <w:tr w:rsidR="006E61D7" w:rsidRPr="0060658A" w14:paraId="7CFA016A" w14:textId="77777777" w:rsidTr="00D13784">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12" w:space="0" w:color="auto"/>
              <w:right w:val="single" w:sz="12" w:space="0" w:color="auto"/>
            </w:tcBorders>
            <w:vAlign w:val="center"/>
          </w:tcPr>
          <w:p w14:paraId="60FA99E6" w14:textId="77777777" w:rsidR="00762D35" w:rsidRDefault="003B6362" w:rsidP="00706D8F">
            <w:pPr>
              <w:spacing w:line="288" w:lineRule="auto"/>
              <w:rPr>
                <w:sz w:val="22"/>
                <w:szCs w:val="22"/>
              </w:rPr>
            </w:pPr>
            <w:r w:rsidRPr="0060658A">
              <w:rPr>
                <w:sz w:val="22"/>
                <w:szCs w:val="22"/>
              </w:rPr>
              <w:t>• knowledge of specific terms;</w:t>
            </w:r>
          </w:p>
          <w:p w14:paraId="53455D1E" w14:textId="4CE95F57" w:rsidR="00762D35" w:rsidRDefault="003B6362" w:rsidP="00706D8F">
            <w:pPr>
              <w:spacing w:line="288" w:lineRule="auto"/>
              <w:rPr>
                <w:sz w:val="22"/>
                <w:szCs w:val="22"/>
              </w:rPr>
            </w:pPr>
            <w:r w:rsidRPr="0060658A">
              <w:rPr>
                <w:sz w:val="22"/>
                <w:szCs w:val="22"/>
              </w:rPr>
              <w:t>• the acquisition of theoretical knowledge from the course;</w:t>
            </w:r>
          </w:p>
          <w:p w14:paraId="7DEFDDF7" w14:textId="69A07D07" w:rsidR="00762D35" w:rsidRDefault="003B6362" w:rsidP="00706D8F">
            <w:pPr>
              <w:spacing w:line="288" w:lineRule="auto"/>
              <w:rPr>
                <w:sz w:val="22"/>
                <w:szCs w:val="22"/>
              </w:rPr>
            </w:pPr>
            <w:r w:rsidRPr="0060658A">
              <w:rPr>
                <w:sz w:val="22"/>
                <w:szCs w:val="22"/>
              </w:rPr>
              <w:t>• participation in the coursework is a condition for entry to the examination.</w:t>
            </w:r>
          </w:p>
          <w:p w14:paraId="446AB1A3" w14:textId="5F1CA987" w:rsidR="00762D35" w:rsidRDefault="003B6362" w:rsidP="00706D8F">
            <w:pPr>
              <w:spacing w:line="288" w:lineRule="auto"/>
              <w:rPr>
                <w:sz w:val="22"/>
                <w:szCs w:val="22"/>
              </w:rPr>
            </w:pPr>
            <w:r w:rsidRPr="0060658A">
              <w:rPr>
                <w:sz w:val="22"/>
                <w:szCs w:val="22"/>
              </w:rPr>
              <w:lastRenderedPageBreak/>
              <w:t>• Theory (grade T); Papers (grade L) N=0,60T+0,40L;</w:t>
            </w:r>
          </w:p>
          <w:p w14:paraId="0E0E124F" w14:textId="7DAFDF76" w:rsidR="00762D35" w:rsidRDefault="003B6362" w:rsidP="00706D8F">
            <w:pPr>
              <w:spacing w:line="288" w:lineRule="auto"/>
              <w:rPr>
                <w:sz w:val="22"/>
                <w:szCs w:val="22"/>
              </w:rPr>
            </w:pPr>
            <w:r w:rsidRPr="0060658A">
              <w:rPr>
                <w:sz w:val="22"/>
                <w:szCs w:val="22"/>
              </w:rPr>
              <w:t>• Credit condition: T≥5, L≥5.</w:t>
            </w:r>
          </w:p>
          <w:p w14:paraId="73DAFC7B" w14:textId="43ADCD75" w:rsidR="00762D35" w:rsidRDefault="003B6362" w:rsidP="00706D8F">
            <w:pPr>
              <w:spacing w:line="288" w:lineRule="auto"/>
              <w:rPr>
                <w:sz w:val="22"/>
                <w:szCs w:val="22"/>
              </w:rPr>
            </w:pPr>
            <w:r w:rsidRPr="0060658A">
              <w:rPr>
                <w:sz w:val="22"/>
                <w:szCs w:val="22"/>
              </w:rPr>
              <w:t>OBS:</w:t>
            </w:r>
          </w:p>
          <w:p w14:paraId="06F19551" w14:textId="3314E54F" w:rsidR="006E61D7" w:rsidRPr="0060658A" w:rsidRDefault="003B6362" w:rsidP="00706D8F">
            <w:pPr>
              <w:spacing w:line="288" w:lineRule="auto"/>
              <w:rPr>
                <w:sz w:val="22"/>
                <w:szCs w:val="22"/>
                <w:lang w:val="en-GB"/>
              </w:rPr>
            </w:pPr>
            <w:r w:rsidRPr="0060658A">
              <w:rPr>
                <w:sz w:val="22"/>
                <w:szCs w:val="22"/>
              </w:rPr>
              <w:t>When determining the final grade, the student's involvement during the semester will also be considered.</w:t>
            </w:r>
          </w:p>
        </w:tc>
      </w:tr>
      <w:tr w:rsidR="006E61D7" w:rsidRPr="0060658A" w14:paraId="5AFF34BC" w14:textId="77777777" w:rsidTr="00D13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6" w:type="dxa"/>
        </w:trPr>
        <w:tc>
          <w:tcPr>
            <w:tcW w:w="5070" w:type="dxa"/>
            <w:gridSpan w:val="4"/>
          </w:tcPr>
          <w:p w14:paraId="1E153A2B" w14:textId="77777777" w:rsidR="00B219E8" w:rsidRPr="0060658A" w:rsidRDefault="00B219E8" w:rsidP="00706D8F">
            <w:pPr>
              <w:spacing w:line="288" w:lineRule="auto"/>
              <w:rPr>
                <w:sz w:val="22"/>
                <w:szCs w:val="22"/>
                <w:lang w:val="en-GB"/>
              </w:rPr>
            </w:pPr>
          </w:p>
        </w:tc>
        <w:tc>
          <w:tcPr>
            <w:tcW w:w="4217" w:type="dxa"/>
            <w:gridSpan w:val="2"/>
          </w:tcPr>
          <w:p w14:paraId="2F65446F" w14:textId="77777777" w:rsidR="006E61D7" w:rsidRPr="0060658A" w:rsidRDefault="006E61D7" w:rsidP="00706D8F">
            <w:pPr>
              <w:spacing w:line="288" w:lineRule="auto"/>
              <w:jc w:val="right"/>
              <w:rPr>
                <w:sz w:val="22"/>
                <w:szCs w:val="22"/>
                <w:lang w:val="en-GB"/>
              </w:rPr>
            </w:pPr>
          </w:p>
        </w:tc>
      </w:tr>
    </w:tbl>
    <w:p w14:paraId="0B96E50B" w14:textId="77777777" w:rsidR="00F037D0" w:rsidRPr="0060658A" w:rsidRDefault="00F037D0" w:rsidP="00F037D0">
      <w:pPr>
        <w:rPr>
          <w:rFonts w:eastAsia="SimSun"/>
          <w:sz w:val="12"/>
          <w:szCs w:val="12"/>
          <w:lang w:eastAsia="zh-CN"/>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7"/>
        <w:gridCol w:w="1593"/>
        <w:gridCol w:w="4315"/>
        <w:gridCol w:w="1834"/>
      </w:tblGrid>
      <w:tr w:rsidR="00F037D0" w:rsidRPr="0060658A" w14:paraId="37A4A5C5" w14:textId="77777777" w:rsidTr="003B6362">
        <w:tc>
          <w:tcPr>
            <w:tcW w:w="1867" w:type="dxa"/>
            <w:tcBorders>
              <w:top w:val="single" w:sz="12" w:space="0" w:color="000000"/>
              <w:left w:val="single" w:sz="12" w:space="0" w:color="000000"/>
              <w:bottom w:val="nil"/>
              <w:right w:val="dotted" w:sz="4" w:space="0" w:color="808080"/>
            </w:tcBorders>
          </w:tcPr>
          <w:p w14:paraId="36DD9B2F" w14:textId="77777777" w:rsidR="00F037D0" w:rsidRPr="0060658A" w:rsidRDefault="00F037D0" w:rsidP="00F037D0">
            <w:pPr>
              <w:keepNext/>
              <w:keepLines/>
              <w:jc w:val="center"/>
              <w:rPr>
                <w:rFonts w:eastAsia="Calibri"/>
                <w:b/>
                <w:sz w:val="20"/>
                <w:szCs w:val="22"/>
              </w:rPr>
            </w:pPr>
            <w:r w:rsidRPr="0060658A">
              <w:rPr>
                <w:rFonts w:eastAsia="Calibri"/>
                <w:b/>
                <w:sz w:val="20"/>
              </w:rPr>
              <w:t>Date of filling in</w:t>
            </w:r>
            <w:r w:rsidRPr="0060658A">
              <w:rPr>
                <w:rFonts w:eastAsia="Calibri"/>
                <w:b/>
                <w:sz w:val="20"/>
                <w:szCs w:val="22"/>
              </w:rPr>
              <w:t>:</w:t>
            </w:r>
          </w:p>
        </w:tc>
        <w:tc>
          <w:tcPr>
            <w:tcW w:w="1593" w:type="dxa"/>
            <w:tcBorders>
              <w:top w:val="single" w:sz="12" w:space="0" w:color="000000"/>
              <w:left w:val="dotted" w:sz="4" w:space="0" w:color="808080"/>
              <w:bottom w:val="dotted" w:sz="4" w:space="0" w:color="808080"/>
              <w:right w:val="dotted" w:sz="4" w:space="0" w:color="808080"/>
            </w:tcBorders>
            <w:vAlign w:val="center"/>
          </w:tcPr>
          <w:p w14:paraId="6E9718C9" w14:textId="77777777" w:rsidR="00F037D0" w:rsidRPr="0060658A" w:rsidRDefault="00F037D0" w:rsidP="00F037D0">
            <w:pPr>
              <w:keepNext/>
              <w:keepLines/>
              <w:rPr>
                <w:rFonts w:eastAsia="Calibri"/>
                <w:b/>
                <w:sz w:val="20"/>
                <w:szCs w:val="22"/>
              </w:rPr>
            </w:pPr>
          </w:p>
        </w:tc>
        <w:tc>
          <w:tcPr>
            <w:tcW w:w="4315" w:type="dxa"/>
            <w:tcBorders>
              <w:top w:val="single" w:sz="12" w:space="0" w:color="000000"/>
              <w:left w:val="dotted" w:sz="4" w:space="0" w:color="808080"/>
              <w:bottom w:val="dotted" w:sz="4" w:space="0" w:color="808080"/>
              <w:right w:val="dotted" w:sz="4" w:space="0" w:color="808080"/>
            </w:tcBorders>
            <w:vAlign w:val="center"/>
          </w:tcPr>
          <w:p w14:paraId="359ED87F" w14:textId="77777777" w:rsidR="00F037D0" w:rsidRPr="0060658A" w:rsidRDefault="00F037D0" w:rsidP="00F037D0">
            <w:pPr>
              <w:keepNext/>
              <w:keepLines/>
              <w:rPr>
                <w:rFonts w:eastAsia="Calibri"/>
                <w:b/>
                <w:sz w:val="20"/>
                <w:szCs w:val="22"/>
              </w:rPr>
            </w:pPr>
            <w:r w:rsidRPr="0060658A">
              <w:rPr>
                <w:rFonts w:eastAsia="Calibri"/>
                <w:b/>
                <w:sz w:val="20"/>
              </w:rPr>
              <w:t>Title  Surname Name</w:t>
            </w:r>
          </w:p>
        </w:tc>
        <w:tc>
          <w:tcPr>
            <w:tcW w:w="1834" w:type="dxa"/>
            <w:tcBorders>
              <w:top w:val="single" w:sz="12" w:space="0" w:color="000000"/>
              <w:left w:val="dotted" w:sz="4" w:space="0" w:color="808080"/>
              <w:bottom w:val="dotted" w:sz="4" w:space="0" w:color="808080"/>
              <w:right w:val="single" w:sz="12" w:space="0" w:color="000000"/>
            </w:tcBorders>
            <w:vAlign w:val="center"/>
          </w:tcPr>
          <w:p w14:paraId="29E4552F" w14:textId="77777777" w:rsidR="00F037D0" w:rsidRPr="0060658A" w:rsidRDefault="00F037D0" w:rsidP="00F037D0">
            <w:pPr>
              <w:keepNext/>
              <w:keepLines/>
              <w:jc w:val="center"/>
              <w:rPr>
                <w:rFonts w:eastAsia="Calibri"/>
                <w:b/>
                <w:sz w:val="20"/>
                <w:szCs w:val="22"/>
              </w:rPr>
            </w:pPr>
            <w:r w:rsidRPr="0060658A">
              <w:rPr>
                <w:rFonts w:eastAsia="Calibri"/>
                <w:b/>
                <w:sz w:val="20"/>
              </w:rPr>
              <w:t>Signature</w:t>
            </w:r>
          </w:p>
        </w:tc>
      </w:tr>
      <w:tr w:rsidR="003B6362" w:rsidRPr="0060658A" w14:paraId="7DECE7C5" w14:textId="77777777" w:rsidTr="003B6362">
        <w:trPr>
          <w:trHeight w:val="397"/>
        </w:trPr>
        <w:tc>
          <w:tcPr>
            <w:tcW w:w="1867" w:type="dxa"/>
            <w:tcBorders>
              <w:top w:val="nil"/>
              <w:left w:val="single" w:sz="12" w:space="0" w:color="000000"/>
              <w:bottom w:val="nil"/>
              <w:right w:val="dotted" w:sz="4" w:space="0" w:color="808080"/>
            </w:tcBorders>
          </w:tcPr>
          <w:p w14:paraId="42784B29" w14:textId="77777777" w:rsidR="003B6362" w:rsidRPr="0060658A" w:rsidRDefault="003B6362" w:rsidP="003B6362">
            <w:pPr>
              <w:keepNext/>
              <w:keepLines/>
              <w:jc w:val="center"/>
              <w:rPr>
                <w:rFonts w:eastAsia="Calibri"/>
                <w:sz w:val="20"/>
                <w:szCs w:val="22"/>
              </w:rPr>
            </w:pPr>
            <w:r w:rsidRPr="0060658A">
              <w:rPr>
                <w:sz w:val="22"/>
                <w:szCs w:val="22"/>
              </w:rPr>
              <w:t>2026-06-03</w:t>
            </w:r>
          </w:p>
        </w:tc>
        <w:tc>
          <w:tcPr>
            <w:tcW w:w="1593" w:type="dxa"/>
            <w:tcBorders>
              <w:top w:val="dotted" w:sz="4" w:space="0" w:color="808080"/>
              <w:left w:val="dotted" w:sz="4" w:space="0" w:color="808080"/>
              <w:bottom w:val="dotted" w:sz="4" w:space="0" w:color="808080"/>
              <w:right w:val="dotted" w:sz="4" w:space="0" w:color="808080"/>
            </w:tcBorders>
            <w:vAlign w:val="center"/>
          </w:tcPr>
          <w:p w14:paraId="1BE84082" w14:textId="77777777" w:rsidR="003B6362" w:rsidRPr="0060658A" w:rsidRDefault="003B6362" w:rsidP="003B6362">
            <w:pPr>
              <w:keepNext/>
              <w:keepLines/>
              <w:rPr>
                <w:rFonts w:eastAsia="Calibri"/>
                <w:sz w:val="20"/>
                <w:szCs w:val="22"/>
              </w:rPr>
            </w:pPr>
            <w:r w:rsidRPr="0060658A">
              <w:rPr>
                <w:sz w:val="20"/>
                <w:szCs w:val="22"/>
                <w:lang w:val="en-GB"/>
              </w:rPr>
              <w:t>Lecturer</w:t>
            </w:r>
          </w:p>
        </w:tc>
        <w:tc>
          <w:tcPr>
            <w:tcW w:w="4315" w:type="dxa"/>
            <w:tcBorders>
              <w:top w:val="dotted" w:sz="4" w:space="0" w:color="808080"/>
              <w:left w:val="dotted" w:sz="4" w:space="0" w:color="808080"/>
              <w:bottom w:val="dotted" w:sz="4" w:space="0" w:color="808080"/>
              <w:right w:val="dotted" w:sz="4" w:space="0" w:color="808080"/>
            </w:tcBorders>
            <w:vAlign w:val="center"/>
          </w:tcPr>
          <w:p w14:paraId="37FF822F" w14:textId="77777777" w:rsidR="003B6362" w:rsidRPr="0060658A" w:rsidRDefault="003B6362" w:rsidP="003B6362">
            <w:pPr>
              <w:keepNext/>
              <w:keepLines/>
              <w:rPr>
                <w:sz w:val="22"/>
                <w:szCs w:val="22"/>
              </w:rPr>
            </w:pPr>
            <w:r w:rsidRPr="0060658A">
              <w:rPr>
                <w:sz w:val="22"/>
                <w:szCs w:val="22"/>
              </w:rPr>
              <w:t>Sl.Dr.Ing.  Plesa Luminita-Monica</w:t>
            </w:r>
          </w:p>
        </w:tc>
        <w:tc>
          <w:tcPr>
            <w:tcW w:w="1834" w:type="dxa"/>
            <w:tcBorders>
              <w:top w:val="dotted" w:sz="4" w:space="0" w:color="808080"/>
              <w:left w:val="dotted" w:sz="4" w:space="0" w:color="808080"/>
              <w:bottom w:val="dotted" w:sz="4" w:space="0" w:color="808080"/>
              <w:right w:val="single" w:sz="12" w:space="0" w:color="000000"/>
            </w:tcBorders>
            <w:vAlign w:val="center"/>
          </w:tcPr>
          <w:p w14:paraId="60321F70" w14:textId="77777777" w:rsidR="003B6362" w:rsidRPr="0060658A" w:rsidRDefault="003B6362" w:rsidP="003B6362">
            <w:pPr>
              <w:keepNext/>
              <w:keepLines/>
              <w:rPr>
                <w:rFonts w:eastAsia="Calibri"/>
                <w:sz w:val="20"/>
                <w:szCs w:val="22"/>
              </w:rPr>
            </w:pPr>
          </w:p>
        </w:tc>
      </w:tr>
      <w:tr w:rsidR="003B6362" w:rsidRPr="0060658A" w14:paraId="2EF96E2E" w14:textId="77777777" w:rsidTr="003B6362">
        <w:trPr>
          <w:trHeight w:val="397"/>
        </w:trPr>
        <w:tc>
          <w:tcPr>
            <w:tcW w:w="1867" w:type="dxa"/>
            <w:tcBorders>
              <w:top w:val="nil"/>
              <w:left w:val="single" w:sz="12" w:space="0" w:color="000000"/>
              <w:bottom w:val="nil"/>
              <w:right w:val="dotted" w:sz="4" w:space="0" w:color="808080"/>
            </w:tcBorders>
          </w:tcPr>
          <w:p w14:paraId="048479D7" w14:textId="77777777" w:rsidR="003B6362" w:rsidRPr="0060658A" w:rsidRDefault="003B6362" w:rsidP="003B6362">
            <w:pPr>
              <w:keepNext/>
              <w:keepLines/>
              <w:rPr>
                <w:rFonts w:eastAsia="Calibri"/>
                <w:sz w:val="20"/>
                <w:szCs w:val="22"/>
              </w:rPr>
            </w:pPr>
          </w:p>
        </w:tc>
        <w:tc>
          <w:tcPr>
            <w:tcW w:w="1593" w:type="dxa"/>
            <w:vMerge w:val="restart"/>
            <w:tcBorders>
              <w:top w:val="dotted" w:sz="4" w:space="0" w:color="808080"/>
              <w:left w:val="dotted" w:sz="4" w:space="0" w:color="808080"/>
              <w:bottom w:val="dotted" w:sz="4" w:space="0" w:color="808080"/>
              <w:right w:val="dotted" w:sz="4" w:space="0" w:color="808080"/>
            </w:tcBorders>
          </w:tcPr>
          <w:p w14:paraId="6942D796" w14:textId="77777777" w:rsidR="003B6362" w:rsidRPr="0060658A" w:rsidRDefault="003B6362" w:rsidP="003B6362">
            <w:pPr>
              <w:keepNext/>
              <w:keepLines/>
              <w:rPr>
                <w:rFonts w:eastAsia="Calibri"/>
                <w:sz w:val="20"/>
                <w:szCs w:val="22"/>
              </w:rPr>
            </w:pPr>
            <w:r w:rsidRPr="0060658A">
              <w:rPr>
                <w:rFonts w:eastAsia="Calibri"/>
                <w:sz w:val="20"/>
              </w:rPr>
              <w:t>Teachers in charge of application</w:t>
            </w:r>
          </w:p>
        </w:tc>
        <w:tc>
          <w:tcPr>
            <w:tcW w:w="4315" w:type="dxa"/>
            <w:tcBorders>
              <w:top w:val="dotted" w:sz="4" w:space="0" w:color="808080"/>
              <w:left w:val="dotted" w:sz="4" w:space="0" w:color="808080"/>
              <w:bottom w:val="dotted" w:sz="4" w:space="0" w:color="808080"/>
              <w:right w:val="dotted" w:sz="4" w:space="0" w:color="808080"/>
            </w:tcBorders>
            <w:vAlign w:val="center"/>
          </w:tcPr>
          <w:p w14:paraId="44559552" w14:textId="77777777" w:rsidR="003B6362" w:rsidRPr="0060658A" w:rsidRDefault="003B6362" w:rsidP="003B6362">
            <w:pPr>
              <w:keepNext/>
              <w:keepLines/>
              <w:rPr>
                <w:sz w:val="22"/>
                <w:szCs w:val="22"/>
              </w:rPr>
            </w:pPr>
            <w:r w:rsidRPr="0060658A">
              <w:rPr>
                <w:sz w:val="22"/>
                <w:szCs w:val="22"/>
              </w:rPr>
              <w:t>Sl.Dr.Ing.  Plesa Luminita-Monica</w:t>
            </w:r>
          </w:p>
        </w:tc>
        <w:tc>
          <w:tcPr>
            <w:tcW w:w="1834" w:type="dxa"/>
            <w:tcBorders>
              <w:top w:val="dotted" w:sz="4" w:space="0" w:color="808080"/>
              <w:left w:val="dotted" w:sz="4" w:space="0" w:color="808080"/>
              <w:bottom w:val="dotted" w:sz="4" w:space="0" w:color="808080"/>
              <w:right w:val="single" w:sz="12" w:space="0" w:color="000000"/>
            </w:tcBorders>
            <w:vAlign w:val="center"/>
          </w:tcPr>
          <w:p w14:paraId="224E3FFC" w14:textId="77777777" w:rsidR="003B6362" w:rsidRPr="0060658A" w:rsidRDefault="003B6362" w:rsidP="003B6362">
            <w:pPr>
              <w:keepNext/>
              <w:keepLines/>
              <w:rPr>
                <w:rFonts w:eastAsia="Calibri"/>
                <w:sz w:val="20"/>
                <w:szCs w:val="22"/>
              </w:rPr>
            </w:pPr>
          </w:p>
        </w:tc>
      </w:tr>
      <w:tr w:rsidR="00F037D0" w:rsidRPr="0060658A" w14:paraId="41DBE244" w14:textId="77777777" w:rsidTr="003B6362">
        <w:trPr>
          <w:trHeight w:val="397"/>
        </w:trPr>
        <w:tc>
          <w:tcPr>
            <w:tcW w:w="1867" w:type="dxa"/>
            <w:tcBorders>
              <w:top w:val="nil"/>
              <w:left w:val="single" w:sz="12" w:space="0" w:color="000000"/>
              <w:bottom w:val="single" w:sz="12" w:space="0" w:color="000000"/>
              <w:right w:val="dotted" w:sz="4" w:space="0" w:color="808080"/>
            </w:tcBorders>
          </w:tcPr>
          <w:p w14:paraId="3204A710" w14:textId="77777777" w:rsidR="00F037D0" w:rsidRPr="0060658A" w:rsidRDefault="00F037D0" w:rsidP="00F037D0">
            <w:pPr>
              <w:keepNext/>
              <w:keepLines/>
              <w:rPr>
                <w:rFonts w:eastAsia="Calibri"/>
                <w:sz w:val="20"/>
                <w:szCs w:val="22"/>
              </w:rPr>
            </w:pPr>
          </w:p>
        </w:tc>
        <w:tc>
          <w:tcPr>
            <w:tcW w:w="1593" w:type="dxa"/>
            <w:vMerge/>
            <w:tcBorders>
              <w:top w:val="dotted" w:sz="4" w:space="0" w:color="808080"/>
              <w:left w:val="dotted" w:sz="4" w:space="0" w:color="808080"/>
              <w:bottom w:val="single" w:sz="12" w:space="0" w:color="000000"/>
              <w:right w:val="dotted" w:sz="4" w:space="0" w:color="808080"/>
            </w:tcBorders>
            <w:vAlign w:val="center"/>
          </w:tcPr>
          <w:p w14:paraId="7789EE2C" w14:textId="77777777" w:rsidR="00F037D0" w:rsidRPr="0060658A" w:rsidRDefault="00F037D0" w:rsidP="00F037D0">
            <w:pPr>
              <w:keepNext/>
              <w:keepLines/>
              <w:rPr>
                <w:rFonts w:eastAsia="Calibri"/>
                <w:sz w:val="20"/>
                <w:szCs w:val="22"/>
              </w:rPr>
            </w:pPr>
          </w:p>
        </w:tc>
        <w:tc>
          <w:tcPr>
            <w:tcW w:w="4315" w:type="dxa"/>
            <w:tcBorders>
              <w:top w:val="dotted" w:sz="4" w:space="0" w:color="808080"/>
              <w:left w:val="dotted" w:sz="4" w:space="0" w:color="808080"/>
              <w:bottom w:val="single" w:sz="12" w:space="0" w:color="000000"/>
              <w:right w:val="dotted" w:sz="4" w:space="0" w:color="808080"/>
            </w:tcBorders>
            <w:vAlign w:val="center"/>
          </w:tcPr>
          <w:p w14:paraId="0182F444" w14:textId="77777777" w:rsidR="00F037D0" w:rsidRPr="0060658A" w:rsidRDefault="00F037D0" w:rsidP="00F037D0">
            <w:pPr>
              <w:keepNext/>
              <w:keepLines/>
              <w:rPr>
                <w:rFonts w:eastAsia="Calibri"/>
                <w:sz w:val="20"/>
                <w:szCs w:val="22"/>
              </w:rPr>
            </w:pPr>
          </w:p>
        </w:tc>
        <w:tc>
          <w:tcPr>
            <w:tcW w:w="1834" w:type="dxa"/>
            <w:tcBorders>
              <w:top w:val="dotted" w:sz="4" w:space="0" w:color="808080"/>
              <w:left w:val="dotted" w:sz="4" w:space="0" w:color="808080"/>
              <w:bottom w:val="single" w:sz="12" w:space="0" w:color="000000"/>
              <w:right w:val="single" w:sz="12" w:space="0" w:color="000000"/>
            </w:tcBorders>
            <w:vAlign w:val="center"/>
          </w:tcPr>
          <w:p w14:paraId="17E185EF" w14:textId="77777777" w:rsidR="00F037D0" w:rsidRPr="0060658A" w:rsidRDefault="00F037D0" w:rsidP="00F037D0">
            <w:pPr>
              <w:keepNext/>
              <w:keepLines/>
              <w:rPr>
                <w:rFonts w:eastAsia="Calibri"/>
                <w:sz w:val="20"/>
                <w:szCs w:val="22"/>
              </w:rPr>
            </w:pPr>
          </w:p>
        </w:tc>
      </w:tr>
    </w:tbl>
    <w:p w14:paraId="2B8411C6" w14:textId="77777777" w:rsidR="00F037D0" w:rsidRPr="0060658A" w:rsidRDefault="00F037D0" w:rsidP="00F037D0">
      <w:pPr>
        <w:rPr>
          <w:rFonts w:eastAsia="SimSun"/>
          <w:sz w:val="12"/>
          <w:szCs w:val="12"/>
          <w:lang w:eastAsia="zh-CN"/>
        </w:rPr>
      </w:pP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5632"/>
        <w:gridCol w:w="3977"/>
      </w:tblGrid>
      <w:tr w:rsidR="00E605DB" w:rsidRPr="00E605DB" w14:paraId="1716AC55" w14:textId="77777777" w:rsidTr="00E605DB">
        <w:trPr>
          <w:trHeight w:val="1417"/>
        </w:trPr>
        <w:tc>
          <w:tcPr>
            <w:tcW w:w="5637" w:type="dxa"/>
            <w:tcBorders>
              <w:top w:val="single" w:sz="12" w:space="0" w:color="000000"/>
              <w:left w:val="single" w:sz="12" w:space="0" w:color="000000"/>
              <w:bottom w:val="nil"/>
              <w:right w:val="nil"/>
            </w:tcBorders>
          </w:tcPr>
          <w:p w14:paraId="171B5F00" w14:textId="77777777" w:rsidR="00E605DB" w:rsidRPr="00E605DB" w:rsidRDefault="00E605DB" w:rsidP="00E605DB">
            <w:pPr>
              <w:keepNext/>
              <w:keepLines/>
              <w:rPr>
                <w:rFonts w:eastAsia="Calibri"/>
                <w:sz w:val="20"/>
                <w:lang w:val="ro-RO"/>
              </w:rPr>
            </w:pPr>
            <w:r w:rsidRPr="00E605DB">
              <w:rPr>
                <w:rFonts w:eastAsia="Calibri"/>
                <w:sz w:val="20"/>
              </w:rPr>
              <w:t>Date of approval in the department Structures</w:t>
            </w:r>
          </w:p>
          <w:p w14:paraId="10183162" w14:textId="77777777" w:rsidR="00E605DB" w:rsidRPr="00E605DB" w:rsidRDefault="00E605DB" w:rsidP="00E605DB">
            <w:pPr>
              <w:keepNext/>
              <w:keepLines/>
              <w:rPr>
                <w:rFonts w:eastAsia="Calibri"/>
                <w:sz w:val="20"/>
                <w:lang w:val="ro-RO"/>
              </w:rPr>
            </w:pPr>
          </w:p>
          <w:p w14:paraId="0B2B40CA" w14:textId="77777777" w:rsidR="00E605DB" w:rsidRPr="00E605DB" w:rsidRDefault="00E605DB" w:rsidP="00E605DB">
            <w:pPr>
              <w:keepNext/>
              <w:keepLines/>
              <w:rPr>
                <w:rFonts w:eastAsia="Calibri"/>
                <w:sz w:val="20"/>
              </w:rPr>
            </w:pPr>
            <w:r w:rsidRPr="00E605DB">
              <w:rPr>
                <w:rFonts w:eastAsia="Calibri"/>
                <w:sz w:val="20"/>
              </w:rPr>
              <w:t>2026-06-23</w:t>
            </w:r>
          </w:p>
          <w:p w14:paraId="1561441A" w14:textId="77777777" w:rsidR="00E605DB" w:rsidRPr="00E605DB" w:rsidRDefault="00E605DB" w:rsidP="00E605DB">
            <w:pPr>
              <w:keepNext/>
              <w:keepLines/>
              <w:rPr>
                <w:rFonts w:eastAsia="Calibri"/>
                <w:sz w:val="20"/>
              </w:rPr>
            </w:pPr>
          </w:p>
          <w:p w14:paraId="4F7E4E32" w14:textId="77777777" w:rsidR="00E605DB" w:rsidRPr="00E605DB" w:rsidRDefault="00E605DB" w:rsidP="00E605DB">
            <w:pPr>
              <w:keepNext/>
              <w:keepLines/>
              <w:rPr>
                <w:rFonts w:eastAsia="Calibri"/>
                <w:sz w:val="20"/>
              </w:rPr>
            </w:pPr>
          </w:p>
          <w:p w14:paraId="3B8AA935" w14:textId="77777777" w:rsidR="00E605DB" w:rsidRPr="00E605DB" w:rsidRDefault="00E605DB" w:rsidP="00E605DB">
            <w:pPr>
              <w:keepNext/>
              <w:keepLines/>
              <w:rPr>
                <w:rFonts w:eastAsia="Calibri"/>
                <w:sz w:val="20"/>
              </w:rPr>
            </w:pPr>
          </w:p>
        </w:tc>
        <w:tc>
          <w:tcPr>
            <w:tcW w:w="3981" w:type="dxa"/>
            <w:tcBorders>
              <w:top w:val="single" w:sz="12" w:space="0" w:color="000000"/>
              <w:left w:val="nil"/>
              <w:bottom w:val="nil"/>
              <w:right w:val="single" w:sz="12" w:space="0" w:color="000000"/>
            </w:tcBorders>
          </w:tcPr>
          <w:p w14:paraId="518A3650" w14:textId="77777777" w:rsidR="00E605DB" w:rsidRPr="00E605DB" w:rsidRDefault="00E605DB" w:rsidP="00E605DB">
            <w:pPr>
              <w:keepNext/>
              <w:keepLines/>
              <w:rPr>
                <w:rFonts w:eastAsia="Calibri"/>
                <w:sz w:val="20"/>
              </w:rPr>
            </w:pPr>
            <w:r w:rsidRPr="00E605DB">
              <w:rPr>
                <w:rFonts w:eastAsia="Calibri"/>
                <w:sz w:val="20"/>
                <w:lang w:val="ro-RO"/>
              </w:rPr>
              <w:t xml:space="preserve">Head of department </w:t>
            </w:r>
          </w:p>
          <w:p w14:paraId="3E526FA8" w14:textId="77777777" w:rsidR="00E605DB" w:rsidRPr="00E605DB" w:rsidRDefault="00E605DB" w:rsidP="00E605DB">
            <w:pPr>
              <w:keepNext/>
              <w:keepLines/>
              <w:rPr>
                <w:rFonts w:eastAsia="Calibri"/>
                <w:sz w:val="20"/>
              </w:rPr>
            </w:pPr>
            <w:r w:rsidRPr="00E605DB">
              <w:rPr>
                <w:rFonts w:eastAsia="Calibri"/>
                <w:sz w:val="20"/>
              </w:rPr>
              <w:t>conf.dr.ing. Attila Puskas</w:t>
            </w:r>
          </w:p>
          <w:p w14:paraId="7B925CA4" w14:textId="77777777" w:rsidR="00E605DB" w:rsidRPr="00E605DB" w:rsidRDefault="00E605DB" w:rsidP="00E605DB">
            <w:pPr>
              <w:keepNext/>
              <w:keepLines/>
              <w:rPr>
                <w:rFonts w:eastAsia="Calibri"/>
                <w:sz w:val="20"/>
              </w:rPr>
            </w:pPr>
          </w:p>
          <w:p w14:paraId="38F8ECE6" w14:textId="77777777" w:rsidR="00E605DB" w:rsidRPr="00E605DB" w:rsidRDefault="00E605DB" w:rsidP="00E605DB">
            <w:pPr>
              <w:keepNext/>
              <w:keepLines/>
              <w:rPr>
                <w:rFonts w:eastAsia="Calibri"/>
                <w:sz w:val="20"/>
              </w:rPr>
            </w:pPr>
          </w:p>
          <w:p w14:paraId="40A50DFE" w14:textId="77777777" w:rsidR="00E605DB" w:rsidRPr="00E605DB" w:rsidRDefault="00E605DB" w:rsidP="00E605DB">
            <w:pPr>
              <w:keepNext/>
              <w:keepLines/>
              <w:rPr>
                <w:rFonts w:eastAsia="Calibri"/>
                <w:sz w:val="20"/>
              </w:rPr>
            </w:pPr>
          </w:p>
        </w:tc>
      </w:tr>
      <w:tr w:rsidR="00E605DB" w:rsidRPr="00E605DB" w14:paraId="723D1E7F" w14:textId="77777777" w:rsidTr="00E605DB">
        <w:trPr>
          <w:trHeight w:val="1890"/>
        </w:trPr>
        <w:tc>
          <w:tcPr>
            <w:tcW w:w="5637" w:type="dxa"/>
            <w:tcBorders>
              <w:top w:val="nil"/>
              <w:left w:val="single" w:sz="12" w:space="0" w:color="000000"/>
              <w:bottom w:val="single" w:sz="12" w:space="0" w:color="000000"/>
              <w:right w:val="nil"/>
            </w:tcBorders>
          </w:tcPr>
          <w:p w14:paraId="5BDDF14C" w14:textId="77777777" w:rsidR="00E605DB" w:rsidRPr="00E605DB" w:rsidRDefault="00E605DB" w:rsidP="00E605DB">
            <w:pPr>
              <w:keepNext/>
              <w:keepLines/>
              <w:rPr>
                <w:rFonts w:eastAsia="Calibri"/>
                <w:sz w:val="20"/>
              </w:rPr>
            </w:pPr>
          </w:p>
          <w:p w14:paraId="6C7EE831" w14:textId="77777777" w:rsidR="00E605DB" w:rsidRPr="00E605DB" w:rsidRDefault="00E605DB" w:rsidP="00E605DB">
            <w:pPr>
              <w:keepNext/>
              <w:keepLines/>
              <w:rPr>
                <w:rFonts w:eastAsia="Calibri"/>
                <w:sz w:val="20"/>
              </w:rPr>
            </w:pPr>
            <w:r w:rsidRPr="00E605DB">
              <w:rPr>
                <w:rFonts w:eastAsia="Calibri"/>
                <w:sz w:val="20"/>
              </w:rPr>
              <w:t xml:space="preserve">Date of approval in the </w:t>
            </w:r>
            <w:r w:rsidRPr="00E605DB">
              <w:rPr>
                <w:rFonts w:eastAsia="Calibri"/>
                <w:sz w:val="20"/>
                <w:lang w:val="en-GB"/>
              </w:rPr>
              <w:t>Faculty of Civil Engineering</w:t>
            </w:r>
          </w:p>
          <w:p w14:paraId="5B9E9C1B" w14:textId="77777777" w:rsidR="00E605DB" w:rsidRPr="00E605DB" w:rsidRDefault="00E605DB" w:rsidP="00E605DB">
            <w:pPr>
              <w:keepNext/>
              <w:keepLines/>
              <w:rPr>
                <w:rFonts w:eastAsia="Calibri"/>
                <w:sz w:val="20"/>
              </w:rPr>
            </w:pPr>
          </w:p>
          <w:p w14:paraId="6ED79ED5" w14:textId="77777777" w:rsidR="00E605DB" w:rsidRPr="00E605DB" w:rsidRDefault="00E605DB" w:rsidP="00E605DB">
            <w:pPr>
              <w:keepNext/>
              <w:keepLines/>
              <w:rPr>
                <w:rFonts w:eastAsia="Calibri"/>
                <w:sz w:val="20"/>
              </w:rPr>
            </w:pPr>
            <w:r w:rsidRPr="00E605DB">
              <w:rPr>
                <w:rFonts w:eastAsia="Calibri"/>
                <w:sz w:val="20"/>
              </w:rPr>
              <w:t>2026-06-24</w:t>
            </w:r>
          </w:p>
        </w:tc>
        <w:tc>
          <w:tcPr>
            <w:tcW w:w="3981" w:type="dxa"/>
            <w:tcBorders>
              <w:top w:val="nil"/>
              <w:left w:val="nil"/>
              <w:bottom w:val="single" w:sz="12" w:space="0" w:color="000000"/>
              <w:right w:val="single" w:sz="12" w:space="0" w:color="000000"/>
            </w:tcBorders>
          </w:tcPr>
          <w:p w14:paraId="60F54837" w14:textId="77777777" w:rsidR="00E605DB" w:rsidRPr="00E605DB" w:rsidRDefault="00E605DB" w:rsidP="00E605DB">
            <w:pPr>
              <w:keepNext/>
              <w:keepLines/>
              <w:rPr>
                <w:rFonts w:eastAsia="Calibri"/>
                <w:sz w:val="20"/>
              </w:rPr>
            </w:pPr>
          </w:p>
          <w:p w14:paraId="3CE0431E" w14:textId="77777777" w:rsidR="00E605DB" w:rsidRPr="00E605DB" w:rsidRDefault="00E605DB" w:rsidP="00E605DB">
            <w:pPr>
              <w:keepNext/>
              <w:keepLines/>
              <w:rPr>
                <w:rFonts w:eastAsia="Calibri"/>
                <w:sz w:val="20"/>
              </w:rPr>
            </w:pPr>
            <w:r w:rsidRPr="00E605DB">
              <w:rPr>
                <w:rFonts w:eastAsia="Calibri"/>
                <w:sz w:val="20"/>
                <w:lang w:val="ro-RO"/>
              </w:rPr>
              <w:t>Dean</w:t>
            </w:r>
          </w:p>
          <w:p w14:paraId="027BA746" w14:textId="77777777" w:rsidR="00E605DB" w:rsidRPr="00E605DB" w:rsidRDefault="00E605DB" w:rsidP="00E605DB">
            <w:pPr>
              <w:keepNext/>
              <w:keepLines/>
              <w:rPr>
                <w:rFonts w:eastAsia="Calibri"/>
                <w:sz w:val="20"/>
              </w:rPr>
            </w:pPr>
            <w:r w:rsidRPr="00E605DB">
              <w:rPr>
                <w:rFonts w:eastAsia="Calibri"/>
                <w:sz w:val="20"/>
              </w:rPr>
              <w:t>prof.dr.ing Daniela Lucia Manea</w:t>
            </w:r>
          </w:p>
          <w:p w14:paraId="5CCCE5F2" w14:textId="77777777" w:rsidR="00E605DB" w:rsidRPr="00E605DB" w:rsidRDefault="00E605DB" w:rsidP="00E605DB">
            <w:pPr>
              <w:keepNext/>
              <w:keepLines/>
              <w:rPr>
                <w:rFonts w:eastAsia="Calibri"/>
                <w:sz w:val="20"/>
              </w:rPr>
            </w:pPr>
          </w:p>
          <w:p w14:paraId="3B9E53A0" w14:textId="77777777" w:rsidR="00E605DB" w:rsidRPr="00E605DB" w:rsidRDefault="00E605DB" w:rsidP="00E605DB">
            <w:pPr>
              <w:keepNext/>
              <w:keepLines/>
              <w:rPr>
                <w:rFonts w:eastAsia="Calibri"/>
                <w:sz w:val="20"/>
              </w:rPr>
            </w:pPr>
          </w:p>
          <w:p w14:paraId="43FB0262" w14:textId="77777777" w:rsidR="00E605DB" w:rsidRPr="00E605DB" w:rsidRDefault="00E605DB" w:rsidP="00E605DB">
            <w:pPr>
              <w:keepNext/>
              <w:keepLines/>
              <w:rPr>
                <w:rFonts w:eastAsia="Calibri"/>
                <w:sz w:val="20"/>
              </w:rPr>
            </w:pPr>
          </w:p>
          <w:p w14:paraId="0F973A9A" w14:textId="77777777" w:rsidR="00E605DB" w:rsidRPr="00E605DB" w:rsidRDefault="00E605DB" w:rsidP="00E605DB">
            <w:pPr>
              <w:keepNext/>
              <w:keepLines/>
              <w:rPr>
                <w:rFonts w:eastAsia="Calibri"/>
                <w:sz w:val="20"/>
              </w:rPr>
            </w:pPr>
          </w:p>
          <w:p w14:paraId="37AFE6FC" w14:textId="77777777" w:rsidR="00E605DB" w:rsidRPr="00E605DB" w:rsidRDefault="00E605DB" w:rsidP="00E605DB">
            <w:pPr>
              <w:keepNext/>
              <w:keepLines/>
              <w:rPr>
                <w:rFonts w:eastAsia="Calibri"/>
                <w:sz w:val="20"/>
              </w:rPr>
            </w:pPr>
          </w:p>
        </w:tc>
      </w:tr>
    </w:tbl>
    <w:p w14:paraId="23BF263C" w14:textId="77777777" w:rsidR="003524BC" w:rsidRPr="0060658A" w:rsidRDefault="003524BC" w:rsidP="00706D8F">
      <w:pPr>
        <w:spacing w:line="288" w:lineRule="auto"/>
        <w:rPr>
          <w:sz w:val="22"/>
          <w:szCs w:val="22"/>
        </w:rPr>
      </w:pPr>
    </w:p>
    <w:sectPr w:rsidR="003524BC" w:rsidRPr="0060658A" w:rsidSect="00F610B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E386D"/>
    <w:multiLevelType w:val="hybridMultilevel"/>
    <w:tmpl w:val="6EE23C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521FA2"/>
    <w:multiLevelType w:val="multilevel"/>
    <w:tmpl w:val="8D34763A"/>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3E237EB0"/>
    <w:multiLevelType w:val="multilevel"/>
    <w:tmpl w:val="0680A7E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A5D03AE"/>
    <w:multiLevelType w:val="hybridMultilevel"/>
    <w:tmpl w:val="91F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AE5A78"/>
    <w:multiLevelType w:val="multilevel"/>
    <w:tmpl w:val="F6A82AD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54300595">
    <w:abstractNumId w:val="1"/>
  </w:num>
  <w:num w:numId="2" w16cid:durableId="651249513">
    <w:abstractNumId w:val="2"/>
  </w:num>
  <w:num w:numId="3" w16cid:durableId="801770515">
    <w:abstractNumId w:val="4"/>
  </w:num>
  <w:num w:numId="4" w16cid:durableId="461968724">
    <w:abstractNumId w:val="5"/>
  </w:num>
  <w:num w:numId="5" w16cid:durableId="1853178196">
    <w:abstractNumId w:val="3"/>
  </w:num>
  <w:num w:numId="6" w16cid:durableId="801655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1D7"/>
    <w:rsid w:val="000152C8"/>
    <w:rsid w:val="00034F7E"/>
    <w:rsid w:val="00041AD1"/>
    <w:rsid w:val="00066E4E"/>
    <w:rsid w:val="00081A1E"/>
    <w:rsid w:val="00092EFB"/>
    <w:rsid w:val="00094EC6"/>
    <w:rsid w:val="000C44F3"/>
    <w:rsid w:val="000E65B6"/>
    <w:rsid w:val="000F349A"/>
    <w:rsid w:val="000F5065"/>
    <w:rsid w:val="001035C4"/>
    <w:rsid w:val="00111D15"/>
    <w:rsid w:val="001143B3"/>
    <w:rsid w:val="00115CAE"/>
    <w:rsid w:val="001478B1"/>
    <w:rsid w:val="00155327"/>
    <w:rsid w:val="001858BF"/>
    <w:rsid w:val="00186F63"/>
    <w:rsid w:val="001B56BC"/>
    <w:rsid w:val="001C243D"/>
    <w:rsid w:val="001F156F"/>
    <w:rsid w:val="001F38E3"/>
    <w:rsid w:val="0020667F"/>
    <w:rsid w:val="002135FE"/>
    <w:rsid w:val="0022290B"/>
    <w:rsid w:val="002408CB"/>
    <w:rsid w:val="002932EC"/>
    <w:rsid w:val="002C6C54"/>
    <w:rsid w:val="002E6BC0"/>
    <w:rsid w:val="002F161B"/>
    <w:rsid w:val="00305736"/>
    <w:rsid w:val="003524BC"/>
    <w:rsid w:val="003712AB"/>
    <w:rsid w:val="0039351F"/>
    <w:rsid w:val="003B6362"/>
    <w:rsid w:val="003C00D3"/>
    <w:rsid w:val="003E21F5"/>
    <w:rsid w:val="00414C32"/>
    <w:rsid w:val="00415079"/>
    <w:rsid w:val="0042047C"/>
    <w:rsid w:val="00431F23"/>
    <w:rsid w:val="00452311"/>
    <w:rsid w:val="00455FF7"/>
    <w:rsid w:val="00464B84"/>
    <w:rsid w:val="004A27D8"/>
    <w:rsid w:val="004D2ECC"/>
    <w:rsid w:val="004E0243"/>
    <w:rsid w:val="004E06DC"/>
    <w:rsid w:val="004E41B2"/>
    <w:rsid w:val="004F7B3C"/>
    <w:rsid w:val="00517287"/>
    <w:rsid w:val="00530EBA"/>
    <w:rsid w:val="00537937"/>
    <w:rsid w:val="00551152"/>
    <w:rsid w:val="00572EB4"/>
    <w:rsid w:val="0058744A"/>
    <w:rsid w:val="005F2A19"/>
    <w:rsid w:val="006039EF"/>
    <w:rsid w:val="0060658A"/>
    <w:rsid w:val="00613A28"/>
    <w:rsid w:val="006162A8"/>
    <w:rsid w:val="00616C53"/>
    <w:rsid w:val="0062300F"/>
    <w:rsid w:val="0063211C"/>
    <w:rsid w:val="0063660A"/>
    <w:rsid w:val="006C2920"/>
    <w:rsid w:val="006E61D7"/>
    <w:rsid w:val="00706D8F"/>
    <w:rsid w:val="00711055"/>
    <w:rsid w:val="0071141F"/>
    <w:rsid w:val="00743C3E"/>
    <w:rsid w:val="0076079F"/>
    <w:rsid w:val="00762D35"/>
    <w:rsid w:val="00771B42"/>
    <w:rsid w:val="00777C4E"/>
    <w:rsid w:val="007A0F39"/>
    <w:rsid w:val="007A109E"/>
    <w:rsid w:val="007A6B95"/>
    <w:rsid w:val="007E44AB"/>
    <w:rsid w:val="007F1C5F"/>
    <w:rsid w:val="007F4DBE"/>
    <w:rsid w:val="008002F6"/>
    <w:rsid w:val="008103B7"/>
    <w:rsid w:val="00830538"/>
    <w:rsid w:val="00830CA3"/>
    <w:rsid w:val="008822FC"/>
    <w:rsid w:val="008B0A60"/>
    <w:rsid w:val="008B63C3"/>
    <w:rsid w:val="008D3B90"/>
    <w:rsid w:val="008F25BF"/>
    <w:rsid w:val="00920033"/>
    <w:rsid w:val="0095411C"/>
    <w:rsid w:val="00984C4D"/>
    <w:rsid w:val="009B247E"/>
    <w:rsid w:val="009B3CD6"/>
    <w:rsid w:val="009E6439"/>
    <w:rsid w:val="00A368AF"/>
    <w:rsid w:val="00A45FB7"/>
    <w:rsid w:val="00A540CD"/>
    <w:rsid w:val="00A606B8"/>
    <w:rsid w:val="00A7426A"/>
    <w:rsid w:val="00A77664"/>
    <w:rsid w:val="00AF25D0"/>
    <w:rsid w:val="00AF5DA1"/>
    <w:rsid w:val="00B02FF0"/>
    <w:rsid w:val="00B219E8"/>
    <w:rsid w:val="00B36149"/>
    <w:rsid w:val="00B844CF"/>
    <w:rsid w:val="00BA5382"/>
    <w:rsid w:val="00BB15B3"/>
    <w:rsid w:val="00BB5F37"/>
    <w:rsid w:val="00C05049"/>
    <w:rsid w:val="00C17292"/>
    <w:rsid w:val="00C3199E"/>
    <w:rsid w:val="00C33998"/>
    <w:rsid w:val="00C402F3"/>
    <w:rsid w:val="00C7210F"/>
    <w:rsid w:val="00C855A4"/>
    <w:rsid w:val="00CA75A7"/>
    <w:rsid w:val="00CD1CDD"/>
    <w:rsid w:val="00CF009E"/>
    <w:rsid w:val="00D06C8B"/>
    <w:rsid w:val="00D13784"/>
    <w:rsid w:val="00D163D7"/>
    <w:rsid w:val="00D32AAD"/>
    <w:rsid w:val="00D37497"/>
    <w:rsid w:val="00D37EAC"/>
    <w:rsid w:val="00D41C31"/>
    <w:rsid w:val="00D559AB"/>
    <w:rsid w:val="00D62648"/>
    <w:rsid w:val="00D765A7"/>
    <w:rsid w:val="00D9443A"/>
    <w:rsid w:val="00DB1F1C"/>
    <w:rsid w:val="00DB4EEC"/>
    <w:rsid w:val="00DC72AD"/>
    <w:rsid w:val="00DE0307"/>
    <w:rsid w:val="00DE1F86"/>
    <w:rsid w:val="00DE39BE"/>
    <w:rsid w:val="00DF164C"/>
    <w:rsid w:val="00DF23A8"/>
    <w:rsid w:val="00E0456D"/>
    <w:rsid w:val="00E04C74"/>
    <w:rsid w:val="00E17360"/>
    <w:rsid w:val="00E605DB"/>
    <w:rsid w:val="00E84A60"/>
    <w:rsid w:val="00E92916"/>
    <w:rsid w:val="00EA341B"/>
    <w:rsid w:val="00F037D0"/>
    <w:rsid w:val="00F610B4"/>
    <w:rsid w:val="00F64FC8"/>
    <w:rsid w:val="00F65A88"/>
    <w:rsid w:val="00F66A5E"/>
    <w:rsid w:val="00F67E28"/>
    <w:rsid w:val="00F85521"/>
    <w:rsid w:val="00FC3014"/>
    <w:rsid w:val="00FC359E"/>
    <w:rsid w:val="00FD29B6"/>
    <w:rsid w:val="00FF4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23933"/>
  <w15:docId w15:val="{F5FE9CC8-FF64-40B1-8E8F-FA29D972B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D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1D7"/>
    <w:rPr>
      <w:color w:val="0000FF"/>
      <w:u w:val="single"/>
    </w:rPr>
  </w:style>
  <w:style w:type="paragraph" w:styleId="Header">
    <w:name w:val="header"/>
    <w:basedOn w:val="Normal"/>
    <w:link w:val="HeaderChar"/>
    <w:rsid w:val="006E61D7"/>
    <w:pPr>
      <w:tabs>
        <w:tab w:val="center" w:pos="4320"/>
        <w:tab w:val="right" w:pos="8640"/>
      </w:tabs>
    </w:pPr>
  </w:style>
  <w:style w:type="character" w:customStyle="1" w:styleId="HeaderChar">
    <w:name w:val="Header Char"/>
    <w:basedOn w:val="DefaultParagraphFont"/>
    <w:link w:val="Header"/>
    <w:rsid w:val="006E61D7"/>
    <w:rPr>
      <w:rFonts w:ascii="Times New Roman" w:eastAsia="Times New Roman" w:hAnsi="Times New Roman" w:cs="Times New Roman"/>
      <w:sz w:val="24"/>
      <w:szCs w:val="24"/>
    </w:rPr>
  </w:style>
  <w:style w:type="paragraph" w:styleId="ListParagraph">
    <w:name w:val="List Paragraph"/>
    <w:basedOn w:val="Normal"/>
    <w:uiPriority w:val="34"/>
    <w:qFormat/>
    <w:rsid w:val="0076079F"/>
    <w:pPr>
      <w:ind w:left="720"/>
      <w:contextualSpacing/>
    </w:pPr>
  </w:style>
  <w:style w:type="table" w:customStyle="1" w:styleId="TableGrid1">
    <w:name w:val="Table Grid1"/>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0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62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todesk.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unity.com/" TargetMode="External"/><Relationship Id="rId4" Type="http://schemas.openxmlformats.org/officeDocument/2006/relationships/numbering" Target="numbering.xml"/><Relationship Id="rId9" Type="http://schemas.openxmlformats.org/officeDocument/2006/relationships/hyperlink" Target="https://www.blend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9DB1B-2D8C-4771-9695-9313AC0ED136}"/>
</file>

<file path=customXml/itemProps2.xml><?xml version="1.0" encoding="utf-8"?>
<ds:datastoreItem xmlns:ds="http://schemas.openxmlformats.org/officeDocument/2006/customXml" ds:itemID="{96467314-5277-417A-8858-6D6AB26CD52D}">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AC94C097-3F5F-4BD5-903D-6F1EDB242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1426</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UTCN</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REBORN</dc:creator>
  <cp:lastModifiedBy>Traian Nicu Toader</cp:lastModifiedBy>
  <cp:revision>3</cp:revision>
  <dcterms:created xsi:type="dcterms:W3CDTF">2026-07-03T07:03:00Z</dcterms:created>
  <dcterms:modified xsi:type="dcterms:W3CDTF">2026-07-07T20:12:00Z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2026-06-08T07:40:14Z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c1708e06-bc8d-43ca-b593-856cdc4a11e7</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